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>
          <w:b w:val="1"/>
          <w:sz w:val="44"/>
          <w:szCs w:val="44"/>
          <w:u w:val="single"/>
        </w:rPr>
      </w:pPr>
      <w:r w:rsidDel="00000000" w:rsidR="00000000" w:rsidRPr="00000000">
        <w:rPr>
          <w:b w:val="1"/>
          <w:sz w:val="44"/>
          <w:szCs w:val="44"/>
          <w:u w:val="single"/>
          <w:rtl w:val="0"/>
        </w:rPr>
        <w:t xml:space="preserve">TABLEAU</w:t>
      </w:r>
    </w:p>
    <w:p w:rsidR="00000000" w:rsidDel="00000000" w:rsidP="00000000" w:rsidRDefault="00000000" w:rsidRPr="00000000" w14:paraId="00000002">
      <w:pPr>
        <w:pStyle w:val="Heading1"/>
        <w:rPr/>
      </w:pPr>
      <w:r w:rsidDel="00000000" w:rsidR="00000000" w:rsidRPr="00000000">
        <w:rPr>
          <w:rtl w:val="0"/>
        </w:rPr>
        <w:t xml:space="preserve">NOTE</w:t>
      </w:r>
    </w:p>
    <w:p w:rsidR="00000000" w:rsidDel="00000000" w:rsidP="00000000" w:rsidRDefault="00000000" w:rsidRPr="00000000" w14:paraId="00000003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color w:val="000000"/>
          <w:sz w:val="24"/>
          <w:szCs w:val="24"/>
        </w:rPr>
      </w:pPr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AGGREGATION - Top, Bottom, Non-Null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b w:val="1"/>
          <w:color w:val="000000"/>
          <w:sz w:val="24"/>
          <w:szCs w:val="24"/>
        </w:rPr>
      </w:pPr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ANALYSIS – Highlighter </w:t>
      </w:r>
    </w:p>
    <w:p w:rsidR="00000000" w:rsidDel="00000000" w:rsidP="00000000" w:rsidRDefault="00000000" w:rsidRPr="00000000" w14:paraId="00000005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b w:val="1"/>
          <w:color w:val="000000"/>
          <w:sz w:val="24"/>
          <w:szCs w:val="24"/>
        </w:rPr>
      </w:pPr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ANALYTICS PANE - Custom | Model - Lines – Drag to View -SELECT CORRECT OPTION </w:t>
      </w:r>
    </w:p>
    <w:p w:rsidR="00000000" w:rsidDel="00000000" w:rsidP="00000000" w:rsidRDefault="00000000" w:rsidRPr="00000000" w14:paraId="00000006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b w:val="1"/>
          <w:color w:val="000000"/>
          <w:sz w:val="24"/>
          <w:szCs w:val="24"/>
        </w:rPr>
      </w:pPr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AXIS – Double Click – Format</w:t>
      </w:r>
    </w:p>
    <w:p w:rsidR="00000000" w:rsidDel="00000000" w:rsidP="00000000" w:rsidRDefault="00000000" w:rsidRPr="00000000" w14:paraId="00000007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color w:val="000000"/>
          <w:sz w:val="24"/>
          <w:szCs w:val="24"/>
        </w:rPr>
      </w:pPr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AXIS - Edit X Y Axes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b w:val="1"/>
          <w:color w:val="000000"/>
          <w:sz w:val="24"/>
          <w:szCs w:val="24"/>
        </w:rPr>
      </w:pPr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AXIS – Right Click – Hide Field Labels</w:t>
      </w:r>
    </w:p>
    <w:p w:rsidR="00000000" w:rsidDel="00000000" w:rsidP="00000000" w:rsidRDefault="00000000" w:rsidRPr="00000000" w14:paraId="00000009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color w:val="000000"/>
          <w:sz w:val="24"/>
          <w:szCs w:val="24"/>
        </w:rPr>
      </w:pPr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AXIS - X | Y Labels | Marks cards | Filters | Special - DO NOT MATCH ALWAYS AUTOMATICALLY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b w:val="1"/>
          <w:color w:val="000000"/>
          <w:sz w:val="24"/>
          <w:szCs w:val="24"/>
        </w:rPr>
      </w:pPr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CALCULATED FIELD  - Drop down carat - Top of Data Pane</w:t>
      </w:r>
    </w:p>
    <w:p w:rsidR="00000000" w:rsidDel="00000000" w:rsidP="00000000" w:rsidRDefault="00000000" w:rsidRPr="00000000" w14:paraId="0000000B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b w:val="1"/>
          <w:color w:val="000000"/>
          <w:sz w:val="24"/>
          <w:szCs w:val="24"/>
        </w:rPr>
      </w:pPr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CALCULATED FIELD - Right Click measure – Create Calculated Field </w:t>
      </w:r>
    </w:p>
    <w:p w:rsidR="00000000" w:rsidDel="00000000" w:rsidP="00000000" w:rsidRDefault="00000000" w:rsidRPr="00000000" w14:paraId="0000000C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b w:val="1"/>
          <w:color w:val="000000"/>
          <w:sz w:val="24"/>
          <w:szCs w:val="24"/>
        </w:rPr>
      </w:pPr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CALCULATED FILED – </w:t>
      </w:r>
      <w:r w:rsidDel="00000000" w:rsidR="00000000" w:rsidRPr="00000000">
        <w:rPr>
          <w:b w:val="1"/>
          <w:smallCaps w:val="1"/>
          <w:color w:val="000000"/>
          <w:sz w:val="24"/>
          <w:szCs w:val="24"/>
          <w:rtl w:val="0"/>
        </w:rPr>
        <w:t xml:space="preserve">DATEPART - SUNDAY = 1 SATURDAY = 7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b w:val="1"/>
          <w:color w:val="000000"/>
          <w:sz w:val="24"/>
          <w:szCs w:val="24"/>
        </w:rPr>
      </w:pPr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DASHBOARD - Right Click – Use as Filter</w:t>
      </w:r>
    </w:p>
    <w:p w:rsidR="00000000" w:rsidDel="00000000" w:rsidP="00000000" w:rsidRDefault="00000000" w:rsidRPr="00000000" w14:paraId="0000000E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b w:val="1"/>
          <w:color w:val="000000"/>
          <w:sz w:val="24"/>
          <w:szCs w:val="24"/>
        </w:rPr>
      </w:pPr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DASHBOARD – Right Click Visual – Filters – Choose Filters</w:t>
      </w:r>
    </w:p>
    <w:p w:rsidR="00000000" w:rsidDel="00000000" w:rsidP="00000000" w:rsidRDefault="00000000" w:rsidRPr="00000000" w14:paraId="0000000F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b w:val="1"/>
          <w:color w:val="000000"/>
          <w:sz w:val="24"/>
          <w:szCs w:val="24"/>
        </w:rPr>
      </w:pPr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DASHBOARD – Utilize Top Left for important KPIs </w:t>
      </w:r>
    </w:p>
    <w:p w:rsidR="00000000" w:rsidDel="00000000" w:rsidP="00000000" w:rsidRDefault="00000000" w:rsidRPr="00000000" w14:paraId="00000010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b w:val="1"/>
          <w:color w:val="000000"/>
          <w:sz w:val="24"/>
          <w:szCs w:val="24"/>
        </w:rPr>
      </w:pPr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DATA - Convert between dimensions and measures / discrete and continuous</w:t>
      </w:r>
    </w:p>
    <w:p w:rsidR="00000000" w:rsidDel="00000000" w:rsidP="00000000" w:rsidRDefault="00000000" w:rsidRPr="00000000" w14:paraId="00000011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b w:val="1"/>
          <w:color w:val="000000"/>
          <w:sz w:val="24"/>
          <w:szCs w:val="24"/>
        </w:rPr>
      </w:pPr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DATA - discrete dimensions and continuous measures are most common combinations of data roles</w:t>
      </w:r>
    </w:p>
    <w:p w:rsidR="00000000" w:rsidDel="00000000" w:rsidP="00000000" w:rsidRDefault="00000000" w:rsidRPr="00000000" w14:paraId="00000012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color w:val="000000"/>
          <w:sz w:val="24"/>
          <w:szCs w:val="24"/>
        </w:rPr>
      </w:pPr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DATA - Measure Names | Measure Values ARE AUTOMATICALLY GENERATED ALL FIELDS ABOVE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b w:val="1"/>
          <w:color w:val="000000"/>
          <w:sz w:val="24"/>
          <w:szCs w:val="24"/>
        </w:rPr>
      </w:pPr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DATA - Tableau assigns data roles to fields automatically. Good practice to review and adapt</w:t>
      </w:r>
    </w:p>
    <w:p w:rsidR="00000000" w:rsidDel="00000000" w:rsidP="00000000" w:rsidRDefault="00000000" w:rsidRPr="00000000" w14:paraId="00000014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color w:val="000000"/>
          <w:sz w:val="24"/>
          <w:szCs w:val="24"/>
        </w:rPr>
      </w:pPr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FILETR - Measure Names | Measure Values TO ADD MORE FILEDS (INCLUDING CALCULATED)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color w:val="000000"/>
          <w:sz w:val="24"/>
          <w:szCs w:val="24"/>
        </w:rPr>
      </w:pPr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FILTER – Customize – Show Apply Button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color w:val="000000"/>
          <w:sz w:val="24"/>
          <w:szCs w:val="24"/>
        </w:rPr>
      </w:pPr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FILTER - Drag to Filter Card or Filter Directly (gets added to Filter card)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color w:val="000000"/>
          <w:sz w:val="24"/>
          <w:szCs w:val="24"/>
        </w:rPr>
      </w:pPr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FILTER - Fields in Marks Cards can be used as conditions for Filters – BUT CHECK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b w:val="1"/>
          <w:color w:val="000000"/>
          <w:sz w:val="24"/>
          <w:szCs w:val="24"/>
        </w:rPr>
      </w:pPr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FILTER – More than one filter – Right Click – Show Relevant Values</w:t>
      </w:r>
    </w:p>
    <w:p w:rsidR="00000000" w:rsidDel="00000000" w:rsidP="00000000" w:rsidRDefault="00000000" w:rsidRPr="00000000" w14:paraId="00000019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b w:val="1"/>
          <w:color w:val="000000"/>
          <w:sz w:val="24"/>
          <w:szCs w:val="24"/>
        </w:rPr>
      </w:pPr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FILTER - Order - Extract | Data source | Context | Dimension | Measure</w:t>
      </w:r>
    </w:p>
    <w:p w:rsidR="00000000" w:rsidDel="00000000" w:rsidP="00000000" w:rsidRDefault="00000000" w:rsidRPr="00000000" w14:paraId="0000001A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b w:val="1"/>
          <w:color w:val="000000"/>
          <w:sz w:val="24"/>
          <w:szCs w:val="24"/>
        </w:rPr>
      </w:pPr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FILTER – Right Click Measure or Dimension – Show Filter</w:t>
      </w:r>
    </w:p>
    <w:p w:rsidR="00000000" w:rsidDel="00000000" w:rsidP="00000000" w:rsidRDefault="00000000" w:rsidRPr="00000000" w14:paraId="0000001B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b w:val="1"/>
          <w:color w:val="000000"/>
          <w:sz w:val="24"/>
          <w:szCs w:val="24"/>
        </w:rPr>
      </w:pPr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FILTER – Single Value Dropdown </w:t>
      </w:r>
    </w:p>
    <w:p w:rsidR="00000000" w:rsidDel="00000000" w:rsidP="00000000" w:rsidRDefault="00000000" w:rsidRPr="00000000" w14:paraId="0000001C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color w:val="000000"/>
          <w:sz w:val="24"/>
          <w:szCs w:val="24"/>
        </w:rPr>
      </w:pPr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MARKS - Adding to Marks Cards adds to Row or Column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b w:val="1"/>
          <w:color w:val="000000"/>
          <w:sz w:val="24"/>
          <w:szCs w:val="24"/>
        </w:rPr>
      </w:pPr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MARKS - Cards – Edit type – Separate for each measure</w:t>
      </w:r>
    </w:p>
    <w:p w:rsidR="00000000" w:rsidDel="00000000" w:rsidP="00000000" w:rsidRDefault="00000000" w:rsidRPr="00000000" w14:paraId="0000001E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b w:val="1"/>
          <w:color w:val="000000"/>
          <w:sz w:val="24"/>
          <w:szCs w:val="24"/>
        </w:rPr>
      </w:pPr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MARKS – Change chart type in dropdown</w:t>
      </w:r>
    </w:p>
    <w:p w:rsidR="00000000" w:rsidDel="00000000" w:rsidP="00000000" w:rsidRDefault="00000000" w:rsidRPr="00000000" w14:paraId="0000001F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b w:val="1"/>
          <w:color w:val="000000"/>
          <w:sz w:val="24"/>
          <w:szCs w:val="24"/>
        </w:rPr>
      </w:pPr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MARKS – Edit Label | Change Format | Alignment</w:t>
      </w:r>
    </w:p>
    <w:p w:rsidR="00000000" w:rsidDel="00000000" w:rsidP="00000000" w:rsidRDefault="00000000" w:rsidRPr="00000000" w14:paraId="00000020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b w:val="1"/>
          <w:color w:val="000000"/>
          <w:sz w:val="24"/>
          <w:szCs w:val="24"/>
        </w:rPr>
      </w:pPr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MARKS - Show Mark Labels button</w:t>
      </w:r>
    </w:p>
    <w:p w:rsidR="00000000" w:rsidDel="00000000" w:rsidP="00000000" w:rsidRDefault="00000000" w:rsidRPr="00000000" w14:paraId="00000021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b w:val="1"/>
          <w:color w:val="000000"/>
          <w:sz w:val="24"/>
          <w:szCs w:val="24"/>
        </w:rPr>
      </w:pPr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MARKS - Drag order for Treemaps</w:t>
      </w:r>
    </w:p>
    <w:p w:rsidR="00000000" w:rsidDel="00000000" w:rsidP="00000000" w:rsidRDefault="00000000" w:rsidRPr="00000000" w14:paraId="00000022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b w:val="1"/>
          <w:color w:val="000000"/>
          <w:sz w:val="24"/>
          <w:szCs w:val="24"/>
        </w:rPr>
      </w:pPr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QUICK TABLE CALCULATIONS - Triangle</w:t>
      </w:r>
    </w:p>
    <w:p w:rsidR="00000000" w:rsidDel="00000000" w:rsidP="00000000" w:rsidRDefault="00000000" w:rsidRPr="00000000" w14:paraId="00000023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b w:val="1"/>
          <w:color w:val="000000"/>
          <w:sz w:val="24"/>
          <w:szCs w:val="24"/>
        </w:rPr>
      </w:pPr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TABLE The field that is listed first in the rows shelf will appear first </w:t>
      </w:r>
    </w:p>
    <w:p w:rsidR="00000000" w:rsidDel="00000000" w:rsidP="00000000" w:rsidRDefault="00000000" w:rsidRPr="00000000" w14:paraId="00000024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b w:val="1"/>
          <w:color w:val="000000"/>
          <w:sz w:val="24"/>
          <w:szCs w:val="24"/>
        </w:rPr>
      </w:pPr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VISUAL - Can Drag directly to View</w:t>
      </w:r>
    </w:p>
    <w:p w:rsidR="00000000" w:rsidDel="00000000" w:rsidP="00000000" w:rsidRDefault="00000000" w:rsidRPr="00000000" w14:paraId="00000025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b w:val="1"/>
          <w:color w:val="000000"/>
          <w:sz w:val="24"/>
          <w:szCs w:val="24"/>
        </w:rPr>
      </w:pPr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DATA – Create Bins</w:t>
      </w:r>
    </w:p>
    <w:p w:rsidR="00000000" w:rsidDel="00000000" w:rsidP="00000000" w:rsidRDefault="00000000" w:rsidRPr="00000000" w14:paraId="00000026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b w:val="1"/>
          <w:color w:val="000000"/>
          <w:sz w:val="24"/>
          <w:szCs w:val="24"/>
        </w:rPr>
      </w:pPr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VISUAL – Exclude Null</w:t>
      </w:r>
    </w:p>
    <w:p w:rsidR="00000000" w:rsidDel="00000000" w:rsidP="00000000" w:rsidRDefault="00000000" w:rsidRPr="00000000" w14:paraId="00000027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b w:val="1"/>
          <w:color w:val="000000"/>
          <w:sz w:val="24"/>
          <w:szCs w:val="24"/>
        </w:rPr>
      </w:pPr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VISUAL – Lasso Select – Drag to Bottom </w:t>
      </w:r>
    </w:p>
    <w:p w:rsidR="00000000" w:rsidDel="00000000" w:rsidP="00000000" w:rsidRDefault="00000000" w:rsidRPr="00000000" w14:paraId="00000028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b w:val="1"/>
          <w:color w:val="000000"/>
          <w:sz w:val="24"/>
          <w:szCs w:val="24"/>
        </w:rPr>
      </w:pPr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VISUAL – Right Click value – Edit Alias </w:t>
      </w:r>
    </w:p>
    <w:p w:rsidR="00000000" w:rsidDel="00000000" w:rsidP="00000000" w:rsidRDefault="00000000" w:rsidRPr="00000000" w14:paraId="00000029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b w:val="1"/>
          <w:color w:val="000000"/>
          <w:sz w:val="24"/>
          <w:szCs w:val="24"/>
        </w:rPr>
      </w:pPr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VISUAL - Show Me button – Ctrl + 1</w:t>
      </w:r>
    </w:p>
    <w:p w:rsidR="00000000" w:rsidDel="00000000" w:rsidP="00000000" w:rsidRDefault="00000000" w:rsidRPr="00000000" w14:paraId="0000002A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b w:val="1"/>
          <w:color w:val="000000"/>
          <w:sz w:val="24"/>
          <w:szCs w:val="24"/>
        </w:rPr>
      </w:pPr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VISUAL – Tableau will not show if too crowded</w:t>
      </w:r>
    </w:p>
    <w:p w:rsidR="00000000" w:rsidDel="00000000" w:rsidP="00000000" w:rsidRDefault="00000000" w:rsidRPr="00000000" w14:paraId="0000002B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b w:val="1"/>
          <w:color w:val="000000"/>
          <w:sz w:val="24"/>
          <w:szCs w:val="24"/>
        </w:rPr>
      </w:pPr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WORKSHEET – Right Click – Duplicate as Crosstab</w:t>
      </w:r>
    </w:p>
    <w:p w:rsidR="00000000" w:rsidDel="00000000" w:rsidP="00000000" w:rsidRDefault="00000000" w:rsidRPr="00000000" w14:paraId="0000002C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b w:val="1"/>
          <w:color w:val="000000"/>
          <w:sz w:val="24"/>
          <w:szCs w:val="24"/>
        </w:rPr>
      </w:pPr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FILTER – Exclude Null</w:t>
      </w:r>
    </w:p>
    <w:p w:rsidR="00000000" w:rsidDel="00000000" w:rsidP="00000000" w:rsidRDefault="00000000" w:rsidRPr="00000000" w14:paraId="0000002D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TOOLTIPS - Edit format</w:t>
      </w:r>
    </w:p>
    <w:p w:rsidR="00000000" w:rsidDel="00000000" w:rsidP="00000000" w:rsidRDefault="00000000" w:rsidRPr="00000000" w14:paraId="0000002E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TOOLTIPS - Add Visualization</w:t>
      </w:r>
    </w:p>
    <w:p w:rsidR="00000000" w:rsidDel="00000000" w:rsidP="00000000" w:rsidRDefault="00000000" w:rsidRPr="00000000" w14:paraId="0000002F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VISUALIZATION - Drag pills to the chart area for quick colour</w:t>
      </w:r>
    </w:p>
    <w:p w:rsidR="00000000" w:rsidDel="00000000" w:rsidP="00000000" w:rsidRDefault="00000000" w:rsidRPr="00000000" w14:paraId="00000030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DATA - Use CTRL key to multi-select pills to drag on and off the canvas</w:t>
      </w:r>
    </w:p>
    <w:p w:rsidR="00000000" w:rsidDel="00000000" w:rsidP="00000000" w:rsidRDefault="00000000" w:rsidRPr="00000000" w14:paraId="00000031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DATA - CTRL + F  - Search field name</w:t>
      </w:r>
    </w:p>
    <w:p w:rsidR="00000000" w:rsidDel="00000000" w:rsidP="00000000" w:rsidRDefault="00000000" w:rsidRPr="00000000" w14:paraId="00000032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DATA - Type field names on inline formula</w:t>
      </w:r>
    </w:p>
    <w:p w:rsidR="00000000" w:rsidDel="00000000" w:rsidP="00000000" w:rsidRDefault="00000000" w:rsidRPr="00000000" w14:paraId="00000033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DATA - Right-click (OPTION) and drag a field to Rows, Columns, or the Marks card</w:t>
      </w:r>
    </w:p>
    <w:p w:rsidR="00000000" w:rsidDel="00000000" w:rsidP="00000000" w:rsidRDefault="00000000" w:rsidRPr="00000000" w14:paraId="00000034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DATA - CTRL (CMD) -drag to quickly duplicate fields</w:t>
      </w:r>
    </w:p>
    <w:p w:rsidR="00000000" w:rsidDel="00000000" w:rsidP="00000000" w:rsidRDefault="00000000" w:rsidRPr="00000000" w14:paraId="00000035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DATA - Hide fields not being used/show hidden fields - Data Pane - Dropdown carat</w:t>
      </w:r>
    </w:p>
    <w:p w:rsidR="00000000" w:rsidDel="00000000" w:rsidP="00000000" w:rsidRDefault="00000000" w:rsidRPr="00000000" w14:paraId="00000036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DATA - Create fast hierarchy - Drag one pill on top of another pill - drag other pills – rename Hierarchy</w:t>
      </w:r>
    </w:p>
    <w:p w:rsidR="00000000" w:rsidDel="00000000" w:rsidP="00000000" w:rsidRDefault="00000000" w:rsidRPr="00000000" w14:paraId="00000037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DATA – Drill down Hierarchy – Click + Plus icon </w:t>
      </w:r>
    </w:p>
    <w:p w:rsidR="00000000" w:rsidDel="00000000" w:rsidP="00000000" w:rsidRDefault="00000000" w:rsidRPr="00000000" w14:paraId="00000038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VISUALIZATION - Drag x or y axis to chart area for colour</w:t>
      </w:r>
    </w:p>
    <w:p w:rsidR="00000000" w:rsidDel="00000000" w:rsidP="00000000" w:rsidRDefault="00000000" w:rsidRPr="00000000" w14:paraId="00000039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KPIs - Right Click Measure values and add to sheet</w:t>
      </w:r>
    </w:p>
    <w:p w:rsidR="00000000" w:rsidDel="00000000" w:rsidP="00000000" w:rsidRDefault="00000000" w:rsidRPr="00000000" w14:paraId="0000003A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DATA – Sort </w:t>
      </w:r>
    </w:p>
    <w:p w:rsidR="00000000" w:rsidDel="00000000" w:rsidP="00000000" w:rsidRDefault="00000000" w:rsidRPr="00000000" w14:paraId="0000003B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FILTER – Apply to Selected Worksheets</w:t>
      </w:r>
    </w:p>
    <w:p w:rsidR="00000000" w:rsidDel="00000000" w:rsidP="00000000" w:rsidRDefault="00000000" w:rsidRPr="00000000" w14:paraId="0000003C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DASHBOARD – Keep track of filters and which visualizations they impact</w:t>
      </w:r>
    </w:p>
    <w:p w:rsidR="00000000" w:rsidDel="00000000" w:rsidP="00000000" w:rsidRDefault="00000000" w:rsidRPr="00000000" w14:paraId="0000003D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DATA – Type of Data shows before value </w:t>
      </w:r>
    </w:p>
    <w:p w:rsidR="00000000" w:rsidDel="00000000" w:rsidP="00000000" w:rsidRDefault="00000000" w:rsidRPr="00000000" w14:paraId="0000003E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DATA – Link icon to link 2 or more datasets</w:t>
      </w:r>
    </w:p>
    <w:p w:rsidR="00000000" w:rsidDel="00000000" w:rsidP="00000000" w:rsidRDefault="00000000" w:rsidRPr="00000000" w14:paraId="0000003F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MARKS – Change Label colour to match – Match Mark Color</w:t>
      </w:r>
    </w:p>
    <w:p w:rsidR="00000000" w:rsidDel="00000000" w:rsidP="00000000" w:rsidRDefault="00000000" w:rsidRPr="00000000" w14:paraId="00000040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DATA – Group by Folder</w:t>
      </w:r>
    </w:p>
    <w:p w:rsidR="00000000" w:rsidDel="00000000" w:rsidP="00000000" w:rsidRDefault="00000000" w:rsidRPr="00000000" w14:paraId="00000041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VISUAL – Multiple pills in Columns for side-by-side (Compute using Pane across)</w:t>
      </w:r>
    </w:p>
    <w:p w:rsidR="00000000" w:rsidDel="00000000" w:rsidP="00000000" w:rsidRDefault="00000000" w:rsidRPr="00000000" w14:paraId="00000042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REFERENCE LINE – Analytics Tab – Label Value</w:t>
      </w:r>
    </w:p>
    <w:p w:rsidR="00000000" w:rsidDel="00000000" w:rsidP="00000000" w:rsidRDefault="00000000" w:rsidRPr="00000000" w14:paraId="00000043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MARKS – Colour – Right Click Dimension – Show Highlighter </w:t>
      </w:r>
    </w:p>
    <w:p w:rsidR="00000000" w:rsidDel="00000000" w:rsidP="00000000" w:rsidRDefault="00000000" w:rsidRPr="00000000" w14:paraId="00000044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DATA – Dimensions with more values in Columns (X) – Dimensions with fewer values in Rows (Y)</w:t>
      </w:r>
    </w:p>
    <w:p w:rsidR="00000000" w:rsidDel="00000000" w:rsidP="00000000" w:rsidRDefault="00000000" w:rsidRPr="00000000" w14:paraId="00000045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DATA – Column Chart – Measure (green) in Rows – Dimensions (blue) in Columns </w:t>
      </w:r>
    </w:p>
    <w:p w:rsidR="00000000" w:rsidDel="00000000" w:rsidP="00000000" w:rsidRDefault="00000000" w:rsidRPr="00000000" w14:paraId="00000046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DATA – Try moving pills behind and in front of each other and from and between rows and columns</w:t>
      </w:r>
    </w:p>
    <w:p w:rsidR="00000000" w:rsidDel="00000000" w:rsidP="00000000" w:rsidRDefault="00000000" w:rsidRPr="00000000" w14:paraId="00000047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TOOLTIP – Preview</w:t>
      </w:r>
    </w:p>
    <w:p w:rsidR="00000000" w:rsidDel="00000000" w:rsidP="00000000" w:rsidRDefault="00000000" w:rsidRPr="00000000" w14:paraId="00000048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TOOLTIP – Add Filter – Add to Context</w:t>
      </w:r>
    </w:p>
    <w:p w:rsidR="00000000" w:rsidDel="00000000" w:rsidP="00000000" w:rsidRDefault="00000000" w:rsidRPr="00000000" w14:paraId="00000049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MARKS – Colour – Advanced – Set Start and End</w:t>
      </w:r>
    </w:p>
    <w:p w:rsidR="00000000" w:rsidDel="00000000" w:rsidP="00000000" w:rsidRDefault="00000000" w:rsidRPr="00000000" w14:paraId="0000004A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MAPS – Mixed – Drag 2</w:t>
      </w:r>
      <w:r w:rsidDel="00000000" w:rsidR="00000000" w:rsidRPr="00000000">
        <w:rPr>
          <w:b w:val="1"/>
          <w:sz w:val="24"/>
          <w:szCs w:val="24"/>
          <w:vertAlign w:val="superscript"/>
          <w:rtl w:val="0"/>
        </w:rPr>
        <w:t xml:space="preserve">nd</w:t>
      </w:r>
      <w:r w:rsidDel="00000000" w:rsidR="00000000" w:rsidRPr="00000000">
        <w:rPr>
          <w:b w:val="1"/>
          <w:sz w:val="24"/>
          <w:szCs w:val="24"/>
          <w:rtl w:val="0"/>
        </w:rPr>
        <w:t xml:space="preserve"> geometry parameter to canvas – Add Marks card Layer</w:t>
      </w:r>
    </w:p>
    <w:p w:rsidR="00000000" w:rsidDel="00000000" w:rsidP="00000000" w:rsidRDefault="00000000" w:rsidRPr="00000000" w14:paraId="0000004B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Maps – Mixed – Drag marks card to bring to front and back </w:t>
      </w:r>
    </w:p>
    <w:p w:rsidR="00000000" w:rsidDel="00000000" w:rsidP="00000000" w:rsidRDefault="00000000" w:rsidRPr="00000000" w14:paraId="0000004C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MAPS – Style </w:t>
      </w:r>
    </w:p>
    <w:p w:rsidR="00000000" w:rsidDel="00000000" w:rsidP="00000000" w:rsidRDefault="00000000" w:rsidRPr="00000000" w14:paraId="0000004D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DATA - Data Source Locale</w:t>
      </w:r>
    </w:p>
    <w:p w:rsidR="00000000" w:rsidDel="00000000" w:rsidP="00000000" w:rsidRDefault="00000000" w:rsidRPr="00000000" w14:paraId="0000004E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DATA - Workbook Locale</w:t>
      </w:r>
    </w:p>
    <w:p w:rsidR="00000000" w:rsidDel="00000000" w:rsidP="00000000" w:rsidRDefault="00000000" w:rsidRPr="00000000" w14:paraId="0000004F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ROWS - Type it in</w:t>
      </w:r>
    </w:p>
    <w:p w:rsidR="00000000" w:rsidDel="00000000" w:rsidP="00000000" w:rsidRDefault="00000000" w:rsidRPr="00000000" w14:paraId="00000050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Save ad-hoc or Quick Table Calculation into Data Pane – Right Click or drag itt from Canvas into Data Pane – give it a name</w:t>
      </w:r>
    </w:p>
    <w:p w:rsidR="00000000" w:rsidDel="00000000" w:rsidP="00000000" w:rsidRDefault="00000000" w:rsidRPr="00000000" w14:paraId="00000051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DATA – Add header of categorical variable to Table – Drag measure values to column (double click) – can sort counts</w:t>
      </w:r>
    </w:p>
    <w:p w:rsidR="00000000" w:rsidDel="00000000" w:rsidP="00000000" w:rsidRDefault="00000000" w:rsidRPr="00000000" w14:paraId="00000052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DATA – Summary Card – Right click to add more summary values</w:t>
      </w:r>
    </w:p>
    <w:p w:rsidR="00000000" w:rsidDel="00000000" w:rsidP="00000000" w:rsidRDefault="00000000" w:rsidRPr="00000000" w14:paraId="0000005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firstLine="0"/>
        <w:jc w:val="both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firstLine="0"/>
        <w:jc w:val="both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>
          <w:b w:val="1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pStyle w:val="Heading1"/>
        <w:rPr/>
      </w:pPr>
      <w:r w:rsidDel="00000000" w:rsidR="00000000" w:rsidRPr="00000000">
        <w:rPr>
          <w:rtl w:val="0"/>
        </w:rPr>
        <w:t xml:space="preserve">Create and format visualizations</w:t>
      </w:r>
    </w:p>
    <w:p w:rsidR="00000000" w:rsidDel="00000000" w:rsidP="00000000" w:rsidRDefault="00000000" w:rsidRPr="00000000" w14:paraId="00000057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/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Drag and drop dimensions and measures on the canvas, shelves and cards.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/>
      </w:pPr>
      <w:r w:rsidDel="00000000" w:rsidR="00000000" w:rsidRPr="00000000">
        <w:rPr>
          <w:color w:val="000000"/>
          <w:rtl w:val="0"/>
        </w:rPr>
        <w:t xml:space="preserve">Canvas - </w:t>
      </w:r>
      <w:r w:rsidDel="00000000" w:rsidR="00000000" w:rsidRPr="00000000">
        <w:rPr>
          <w:color w:val="000000"/>
          <w:sz w:val="24"/>
          <w:szCs w:val="24"/>
          <w:rtl w:val="0"/>
        </w:rPr>
        <w:t xml:space="preserve">where your visualizations will appear.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/>
      </w:pPr>
      <w:r w:rsidDel="00000000" w:rsidR="00000000" w:rsidRPr="00000000">
        <w:rPr>
          <w:color w:val="000000"/>
          <w:rtl w:val="0"/>
        </w:rPr>
        <w:t xml:space="preserve">Columns - c</w:t>
      </w:r>
      <w:r w:rsidDel="00000000" w:rsidR="00000000" w:rsidRPr="00000000">
        <w:rPr>
          <w:color w:val="000000"/>
          <w:sz w:val="24"/>
          <w:szCs w:val="24"/>
          <w:rtl w:val="0"/>
        </w:rPr>
        <w:t xml:space="preserve">orrespond to the x axis of your view.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rtl w:val="0"/>
        </w:rPr>
        <w:t xml:space="preserve">Rows - </w:t>
      </w:r>
      <w:r w:rsidDel="00000000" w:rsidR="00000000" w:rsidRPr="00000000">
        <w:rPr>
          <w:color w:val="000000"/>
          <w:sz w:val="24"/>
          <w:szCs w:val="24"/>
          <w:rtl w:val="0"/>
        </w:rPr>
        <w:t xml:space="preserve">correspond to the y axis.</w:t>
      </w:r>
    </w:p>
    <w:p w:rsidR="00000000" w:rsidDel="00000000" w:rsidP="00000000" w:rsidRDefault="00000000" w:rsidRPr="00000000" w14:paraId="0000005B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Pages shelf lets you break a visualization into several pages, e.g. one page for each neighbourhood.</w:t>
      </w:r>
    </w:p>
    <w:p w:rsidR="00000000" w:rsidDel="00000000" w:rsidP="00000000" w:rsidRDefault="00000000" w:rsidRPr="00000000" w14:paraId="0000005C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Filters shelf lets you filter your data, and you will learn more about this in a next chapter.</w:t>
      </w:r>
    </w:p>
    <w:p w:rsidR="00000000" w:rsidDel="00000000" w:rsidP="00000000" w:rsidRDefault="00000000" w:rsidRPr="00000000" w14:paraId="0000005D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Marks field contains marks cards and marks types.</w:t>
      </w:r>
    </w:p>
    <w:p w:rsidR="00000000" w:rsidDel="00000000" w:rsidP="00000000" w:rsidRDefault="00000000" w:rsidRPr="00000000" w14:paraId="0000005E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/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Marks cards encompass color, size, and shape: these let you add context and detail to your view.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rtl w:val="0"/>
        </w:rPr>
        <w:t xml:space="preserve">Marks types - </w:t>
      </w:r>
      <w:r w:rsidDel="00000000" w:rsidR="00000000" w:rsidRPr="00000000">
        <w:rPr>
          <w:color w:val="000000"/>
          <w:sz w:val="24"/>
          <w:szCs w:val="24"/>
          <w:rtl w:val="0"/>
        </w:rPr>
        <w:t xml:space="preserve">You can change the type of marks displayed in the view to fit your analysis better.</w:t>
      </w:r>
    </w:p>
    <w:p w:rsidR="00000000" w:rsidDel="00000000" w:rsidP="00000000" w:rsidRDefault="00000000" w:rsidRPr="00000000" w14:paraId="00000060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Informative titles</w:t>
      </w:r>
    </w:p>
    <w:p w:rsidR="00000000" w:rsidDel="00000000" w:rsidP="00000000" w:rsidRDefault="00000000" w:rsidRPr="00000000" w14:paraId="00000061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Colours and large fonts</w:t>
      </w:r>
    </w:p>
    <w:p w:rsidR="00000000" w:rsidDel="00000000" w:rsidP="00000000" w:rsidRDefault="00000000" w:rsidRPr="00000000" w14:paraId="00000062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Legends</w:t>
      </w:r>
    </w:p>
    <w:p w:rsidR="00000000" w:rsidDel="00000000" w:rsidP="00000000" w:rsidRDefault="00000000" w:rsidRPr="00000000" w14:paraId="00000063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Adjust axes and titles</w:t>
      </w:r>
    </w:p>
    <w:p w:rsidR="00000000" w:rsidDel="00000000" w:rsidP="00000000" w:rsidRDefault="00000000" w:rsidRPr="00000000" w14:paraId="00000064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Create tooltips</w:t>
      </w:r>
    </w:p>
    <w:p w:rsidR="00000000" w:rsidDel="00000000" w:rsidP="00000000" w:rsidRDefault="00000000" w:rsidRPr="00000000" w14:paraId="00000065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Can format at both Workbook and Sheet level </w:t>
      </w:r>
    </w:p>
    <w:p w:rsidR="00000000" w:rsidDel="00000000" w:rsidP="00000000" w:rsidRDefault="00000000" w:rsidRPr="00000000" w14:paraId="00000066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b w:val="1"/>
          <w:color w:val="000000"/>
          <w:sz w:val="24"/>
          <w:szCs w:val="24"/>
        </w:rPr>
      </w:pPr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Dual Axes – Drag to top and right | Right click and choose Dual Axes</w:t>
      </w:r>
    </w:p>
    <w:p w:rsidR="00000000" w:rsidDel="00000000" w:rsidP="00000000" w:rsidRDefault="00000000" w:rsidRPr="00000000" w14:paraId="00000067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b w:val="1"/>
          <w:color w:val="000000"/>
          <w:sz w:val="24"/>
          <w:szCs w:val="24"/>
        </w:rPr>
      </w:pPr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Right Click on Y Axis – Choose Synchronise Axes</w:t>
      </w:r>
    </w:p>
    <w:p w:rsidR="00000000" w:rsidDel="00000000" w:rsidP="00000000" w:rsidRDefault="00000000" w:rsidRPr="00000000" w14:paraId="00000068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b w:val="1"/>
          <w:color w:val="000000"/>
          <w:sz w:val="24"/>
          <w:szCs w:val="24"/>
        </w:rPr>
      </w:pPr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Hide axes</w:t>
      </w:r>
    </w:p>
    <w:p w:rsidR="00000000" w:rsidDel="00000000" w:rsidP="00000000" w:rsidRDefault="00000000" w:rsidRPr="00000000" w14:paraId="00000069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b w:val="1"/>
          <w:color w:val="000000"/>
          <w:sz w:val="24"/>
          <w:szCs w:val="24"/>
        </w:rPr>
      </w:pPr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Centre title</w:t>
      </w:r>
    </w:p>
    <w:p w:rsidR="00000000" w:rsidDel="00000000" w:rsidP="00000000" w:rsidRDefault="00000000" w:rsidRPr="00000000" w14:paraId="0000006A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b w:val="1"/>
          <w:color w:val="000000"/>
          <w:sz w:val="24"/>
          <w:szCs w:val="24"/>
        </w:rPr>
      </w:pPr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Edit Axes names</w:t>
      </w:r>
    </w:p>
    <w:p w:rsidR="00000000" w:rsidDel="00000000" w:rsidP="00000000" w:rsidRDefault="00000000" w:rsidRPr="00000000" w14:paraId="0000006B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hanging="360"/>
        <w:jc w:val="both"/>
        <w:rPr>
          <w:b w:val="1"/>
          <w:color w:val="000000"/>
          <w:sz w:val="24"/>
          <w:szCs w:val="24"/>
        </w:rPr>
      </w:pPr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Add colours to dimension</w:t>
      </w:r>
    </w:p>
    <w:p w:rsidR="00000000" w:rsidDel="00000000" w:rsidP="00000000" w:rsidRDefault="00000000" w:rsidRPr="00000000" w14:paraId="0000006C">
      <w:pPr>
        <w:pStyle w:val="Heading1"/>
        <w:rPr/>
      </w:pPr>
      <w:r w:rsidDel="00000000" w:rsidR="00000000" w:rsidRPr="00000000">
        <w:rPr>
          <w:rtl w:val="0"/>
        </w:rPr>
        <w:t xml:space="preserve">Workbook vs Sheet</w:t>
      </w:r>
    </w:p>
    <w:tbl>
      <w:tblPr>
        <w:tblStyle w:val="Table1"/>
        <w:tblW w:w="10622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5311"/>
        <w:gridCol w:w="5311"/>
        <w:tblGridChange w:id="0">
          <w:tblGrid>
            <w:gridCol w:w="5311"/>
            <w:gridCol w:w="5311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6D">
            <w:pPr>
              <w:jc w:val="both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WORKBOOK</w:t>
            </w:r>
          </w:p>
        </w:tc>
        <w:tc>
          <w:tcPr/>
          <w:p w:rsidR="00000000" w:rsidDel="00000000" w:rsidP="00000000" w:rsidRDefault="00000000" w:rsidRPr="00000000" w14:paraId="0000006E">
            <w:pPr>
              <w:jc w:val="both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SHEET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6F">
            <w:pPr>
              <w:jc w:val="both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.twbx</w:t>
            </w:r>
          </w:p>
        </w:tc>
        <w:tc>
          <w:tcPr/>
          <w:p w:rsidR="00000000" w:rsidDel="00000000" w:rsidP="00000000" w:rsidRDefault="00000000" w:rsidRPr="00000000" w14:paraId="00000070">
            <w:pPr>
              <w:jc w:val="both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Similar to Excel tab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71">
            <w:pPr>
              <w:jc w:val="both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Organise, save share and publish</w:t>
            </w:r>
          </w:p>
        </w:tc>
        <w:tc>
          <w:tcPr/>
          <w:p w:rsidR="00000000" w:rsidDel="00000000" w:rsidP="00000000" w:rsidRDefault="00000000" w:rsidRPr="00000000" w14:paraId="00000072">
            <w:pPr>
              <w:jc w:val="both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Displayed along workbook bottom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73">
            <w:pPr>
              <w:jc w:val="both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Multiple sheets</w:t>
            </w:r>
          </w:p>
        </w:tc>
        <w:tc>
          <w:tcPr/>
          <w:p w:rsidR="00000000" w:rsidDel="00000000" w:rsidP="00000000" w:rsidRDefault="00000000" w:rsidRPr="00000000" w14:paraId="00000074">
            <w:pPr>
              <w:numPr>
                <w:ilvl w:val="0"/>
                <w:numId w:val="7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200" w:line="276" w:lineRule="auto"/>
              <w:ind w:left="720" w:hanging="360"/>
              <w:jc w:val="both"/>
              <w:rPr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color w:val="000000"/>
                <w:sz w:val="24"/>
                <w:szCs w:val="24"/>
                <w:rtl w:val="0"/>
              </w:rPr>
              <w:t xml:space="preserve">Worksheet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75">
            <w:pPr>
              <w:jc w:val="both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Similar to whole Excel file</w:t>
            </w:r>
          </w:p>
        </w:tc>
        <w:tc>
          <w:tcPr/>
          <w:p w:rsidR="00000000" w:rsidDel="00000000" w:rsidP="00000000" w:rsidRDefault="00000000" w:rsidRPr="00000000" w14:paraId="00000076">
            <w:pPr>
              <w:numPr>
                <w:ilvl w:val="0"/>
                <w:numId w:val="7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200" w:line="276" w:lineRule="auto"/>
              <w:ind w:left="720" w:hanging="360"/>
              <w:jc w:val="both"/>
              <w:rPr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color w:val="000000"/>
                <w:sz w:val="24"/>
                <w:szCs w:val="24"/>
                <w:rtl w:val="0"/>
              </w:rPr>
              <w:t xml:space="preserve">Dashboard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77">
            <w:pPr>
              <w:jc w:val="both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78">
            <w:pPr>
              <w:numPr>
                <w:ilvl w:val="0"/>
                <w:numId w:val="7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200" w:line="276" w:lineRule="auto"/>
              <w:ind w:left="720" w:hanging="360"/>
              <w:jc w:val="both"/>
              <w:rPr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color w:val="000000"/>
                <w:sz w:val="24"/>
                <w:szCs w:val="24"/>
                <w:rtl w:val="0"/>
              </w:rPr>
              <w:t xml:space="preserve">Story</w:t>
            </w:r>
          </w:p>
        </w:tc>
      </w:tr>
    </w:tbl>
    <w:p w:rsidR="00000000" w:rsidDel="00000000" w:rsidP="00000000" w:rsidRDefault="00000000" w:rsidRPr="00000000" w14:paraId="00000079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pStyle w:val="Heading1"/>
        <w:rPr/>
      </w:pPr>
      <w:r w:rsidDel="00000000" w:rsidR="00000000" w:rsidRPr="00000000">
        <w:rPr>
          <w:rtl w:val="0"/>
        </w:rPr>
        <w:t xml:space="preserve">Dashboard vs Story</w:t>
      </w:r>
    </w:p>
    <w:tbl>
      <w:tblPr>
        <w:tblStyle w:val="Table2"/>
        <w:tblW w:w="10622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5311"/>
        <w:gridCol w:w="5311"/>
        <w:tblGridChange w:id="0">
          <w:tblGrid>
            <w:gridCol w:w="5311"/>
            <w:gridCol w:w="5311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7B">
            <w:pPr>
              <w:jc w:val="both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DASHBOARD</w:t>
            </w:r>
          </w:p>
        </w:tc>
        <w:tc>
          <w:tcPr/>
          <w:p w:rsidR="00000000" w:rsidDel="00000000" w:rsidP="00000000" w:rsidRDefault="00000000" w:rsidRPr="00000000" w14:paraId="0000007C">
            <w:pPr>
              <w:jc w:val="both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STORY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7D">
            <w:pPr>
              <w:jc w:val="both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Worksheet can be placed in a Dashboard</w:t>
            </w:r>
          </w:p>
        </w:tc>
        <w:tc>
          <w:tcPr/>
          <w:p w:rsidR="00000000" w:rsidDel="00000000" w:rsidP="00000000" w:rsidRDefault="00000000" w:rsidRPr="00000000" w14:paraId="0000007E">
            <w:pPr>
              <w:jc w:val="both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Dashboard can be placed in a Story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7F">
            <w:pPr>
              <w:jc w:val="both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Collection of several views</w:t>
            </w:r>
          </w:p>
        </w:tc>
        <w:tc>
          <w:tcPr/>
          <w:p w:rsidR="00000000" w:rsidDel="00000000" w:rsidP="00000000" w:rsidRDefault="00000000" w:rsidRPr="00000000" w14:paraId="00000080">
            <w:pPr>
              <w:jc w:val="both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Dashboards can be bookmarked to create stories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81">
            <w:pPr>
              <w:jc w:val="both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Easy to compare data</w:t>
            </w:r>
          </w:p>
        </w:tc>
        <w:tc>
          <w:tcPr/>
          <w:p w:rsidR="00000000" w:rsidDel="00000000" w:rsidP="00000000" w:rsidRDefault="00000000" w:rsidRPr="00000000" w14:paraId="00000082">
            <w:pPr>
              <w:jc w:val="both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Sequence of visualizations to tell a narrative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83">
            <w:pPr>
              <w:jc w:val="both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Uncovers key insights</w:t>
            </w:r>
          </w:p>
        </w:tc>
        <w:tc>
          <w:tcPr/>
          <w:p w:rsidR="00000000" w:rsidDel="00000000" w:rsidP="00000000" w:rsidRDefault="00000000" w:rsidRPr="00000000" w14:paraId="00000084">
            <w:pPr>
              <w:jc w:val="both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Each individual visualization is called a Story Point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85">
            <w:pPr>
              <w:jc w:val="both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Automatically connected to worksheets</w:t>
            </w:r>
          </w:p>
        </w:tc>
        <w:tc>
          <w:tcPr/>
          <w:p w:rsidR="00000000" w:rsidDel="00000000" w:rsidP="00000000" w:rsidRDefault="00000000" w:rsidRPr="00000000" w14:paraId="00000086">
            <w:pPr>
              <w:numPr>
                <w:ilvl w:val="0"/>
                <w:numId w:val="9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200" w:line="276" w:lineRule="auto"/>
              <w:ind w:left="720" w:hanging="360"/>
              <w:jc w:val="both"/>
              <w:rPr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color w:val="000000"/>
                <w:sz w:val="24"/>
                <w:szCs w:val="24"/>
                <w:rtl w:val="0"/>
              </w:rPr>
              <w:t xml:space="preserve">Dashboard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87">
            <w:pPr>
              <w:jc w:val="both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Drill down and do advanced </w:t>
            </w:r>
          </w:p>
        </w:tc>
        <w:tc>
          <w:tcPr/>
          <w:p w:rsidR="00000000" w:rsidDel="00000000" w:rsidP="00000000" w:rsidRDefault="00000000" w:rsidRPr="00000000" w14:paraId="00000088">
            <w:pPr>
              <w:numPr>
                <w:ilvl w:val="0"/>
                <w:numId w:val="9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200" w:line="276" w:lineRule="auto"/>
              <w:ind w:left="720" w:hanging="360"/>
              <w:jc w:val="both"/>
              <w:rPr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color w:val="000000"/>
                <w:sz w:val="24"/>
                <w:szCs w:val="24"/>
                <w:rtl w:val="0"/>
              </w:rPr>
              <w:t xml:space="preserve">Story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89">
            <w:pPr>
              <w:jc w:val="both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Views can be connected – 1 view is interactive filter</w:t>
            </w:r>
          </w:p>
        </w:tc>
        <w:tc>
          <w:tcPr/>
          <w:p w:rsidR="00000000" w:rsidDel="00000000" w:rsidP="00000000" w:rsidRDefault="00000000" w:rsidRPr="00000000" w14:paraId="0000008A">
            <w:pPr>
              <w:numPr>
                <w:ilvl w:val="0"/>
                <w:numId w:val="9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after="200" w:line="276" w:lineRule="auto"/>
              <w:ind w:left="720" w:hanging="360"/>
              <w:jc w:val="both"/>
              <w:rPr>
                <w:color w:val="000000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8B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Drag different Worksheets to Dashboards overlay</w:t>
      </w:r>
    </w:p>
    <w:p w:rsidR="00000000" w:rsidDel="00000000" w:rsidP="00000000" w:rsidRDefault="00000000" w:rsidRPr="00000000" w14:paraId="0000008C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Can move | float legend and filters</w:t>
      </w:r>
    </w:p>
    <w:p w:rsidR="00000000" w:rsidDel="00000000" w:rsidP="00000000" w:rsidRDefault="00000000" w:rsidRPr="00000000" w14:paraId="0000008D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Use visualisations | dashboards as interactive filters</w:t>
      </w:r>
    </w:p>
    <w:p w:rsidR="00000000" w:rsidDel="00000000" w:rsidP="00000000" w:rsidRDefault="00000000" w:rsidRPr="00000000" w14:paraId="0000008E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b w:val="1"/>
          <w:color w:val="000000"/>
          <w:sz w:val="24"/>
          <w:szCs w:val="24"/>
        </w:rPr>
      </w:pPr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Add Filter - Click visualisation | dashboard – Analysis toolbar – Filters </w:t>
      </w:r>
    </w:p>
    <w:p w:rsidR="00000000" w:rsidDel="00000000" w:rsidP="00000000" w:rsidRDefault="00000000" w:rsidRPr="00000000" w14:paraId="0000008F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hanging="360"/>
        <w:jc w:val="both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Drag different Dashboards to Story</w:t>
      </w:r>
    </w:p>
    <w:p w:rsidR="00000000" w:rsidDel="00000000" w:rsidP="00000000" w:rsidRDefault="00000000" w:rsidRPr="00000000" w14:paraId="00000090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jc w:val="both"/>
        <w:rPr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pStyle w:val="Heading1"/>
        <w:rPr/>
      </w:pPr>
      <w:r w:rsidDel="00000000" w:rsidR="00000000" w:rsidRPr="00000000">
        <w:rPr>
          <w:rtl w:val="0"/>
        </w:rPr>
        <w:t xml:space="preserve">Discrete</w:t>
      </w:r>
    </w:p>
    <w:p w:rsidR="00000000" w:rsidDel="00000000" w:rsidP="00000000" w:rsidRDefault="00000000" w:rsidRPr="00000000" w14:paraId="00000093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color w:val="000000"/>
          <w:sz w:val="24"/>
          <w:szCs w:val="24"/>
          <w:highlight w:val="cyan"/>
        </w:rPr>
      </w:pPr>
      <w:r w:rsidDel="00000000" w:rsidR="00000000" w:rsidRPr="00000000">
        <w:rPr>
          <w:color w:val="000000"/>
          <w:sz w:val="24"/>
          <w:szCs w:val="24"/>
          <w:highlight w:val="cyan"/>
          <w:rtl w:val="0"/>
        </w:rPr>
        <w:t xml:space="preserve">Blue fields are discrete, or categorical fields, they have individually separate and distinct values.</w:t>
      </w:r>
    </w:p>
    <w:p w:rsidR="00000000" w:rsidDel="00000000" w:rsidP="00000000" w:rsidRDefault="00000000" w:rsidRPr="00000000" w14:paraId="00000094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Examples include room type, neighbourhood, and the ID number of the listing.</w:t>
      </w:r>
    </w:p>
    <w:p w:rsidR="00000000" w:rsidDel="00000000" w:rsidP="00000000" w:rsidRDefault="00000000" w:rsidRPr="00000000" w14:paraId="00000095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hanging="360"/>
        <w:jc w:val="both"/>
        <w:rPr>
          <w:b w:val="1"/>
          <w:color w:val="000000"/>
          <w:sz w:val="24"/>
          <w:szCs w:val="24"/>
        </w:rPr>
      </w:pPr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Discrete means "individually separate and distinct."</w:t>
      </w:r>
    </w:p>
    <w:p w:rsidR="00000000" w:rsidDel="00000000" w:rsidP="00000000" w:rsidRDefault="00000000" w:rsidRPr="00000000" w14:paraId="00000096">
      <w:pPr>
        <w:pStyle w:val="Heading1"/>
        <w:rPr/>
      </w:pPr>
      <w:r w:rsidDel="00000000" w:rsidR="00000000" w:rsidRPr="00000000">
        <w:rPr>
          <w:rtl w:val="0"/>
        </w:rPr>
        <w:t xml:space="preserve">Continuous</w:t>
      </w:r>
    </w:p>
    <w:p w:rsidR="00000000" w:rsidDel="00000000" w:rsidP="00000000" w:rsidRDefault="00000000" w:rsidRPr="00000000" w14:paraId="00000097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highlight w:val="green"/>
          <w:rtl w:val="0"/>
        </w:rPr>
        <w:t xml:space="preserve">Green fields are continuous fields, treated as an infinite range</w:t>
      </w:r>
      <w:r w:rsidDel="00000000" w:rsidR="00000000" w:rsidRPr="00000000">
        <w:rPr>
          <w:color w:val="000000"/>
          <w:sz w:val="24"/>
          <w:szCs w:val="24"/>
          <w:rtl w:val="0"/>
        </w:rPr>
        <w:t xml:space="preserve">. </w:t>
      </w:r>
    </w:p>
    <w:p w:rsidR="00000000" w:rsidDel="00000000" w:rsidP="00000000" w:rsidRDefault="00000000" w:rsidRPr="00000000" w14:paraId="00000098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Examples are the number of reviews per month, room price, or the longitude of the location.</w:t>
      </w:r>
    </w:p>
    <w:p w:rsidR="00000000" w:rsidDel="00000000" w:rsidP="00000000" w:rsidRDefault="00000000" w:rsidRPr="00000000" w14:paraId="00000099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hanging="360"/>
        <w:jc w:val="both"/>
        <w:rPr>
          <w:b w:val="1"/>
          <w:color w:val="000000"/>
          <w:sz w:val="24"/>
          <w:szCs w:val="24"/>
        </w:rPr>
      </w:pPr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Continuous means "forming an unbroken whole, without interruption".</w:t>
      </w:r>
    </w:p>
    <w:p w:rsidR="00000000" w:rsidDel="00000000" w:rsidP="00000000" w:rsidRDefault="00000000" w:rsidRPr="00000000" w14:paraId="0000009A">
      <w:pPr>
        <w:pStyle w:val="Heading1"/>
        <w:rPr/>
      </w:pPr>
      <w:r w:rsidDel="00000000" w:rsidR="00000000" w:rsidRPr="00000000">
        <w:rPr>
          <w:rtl w:val="0"/>
        </w:rPr>
        <w:t xml:space="preserve">Dimensions</w:t>
      </w:r>
    </w:p>
    <w:p w:rsidR="00000000" w:rsidDel="00000000" w:rsidP="00000000" w:rsidRDefault="00000000" w:rsidRPr="00000000" w14:paraId="0000009B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color w:val="000000"/>
          <w:sz w:val="24"/>
          <w:szCs w:val="24"/>
          <w:highlight w:val="cyan"/>
        </w:rPr>
      </w:pPr>
      <w:r w:rsidDel="00000000" w:rsidR="00000000" w:rsidRPr="00000000">
        <w:rPr>
          <w:color w:val="000000"/>
          <w:sz w:val="24"/>
          <w:szCs w:val="24"/>
          <w:highlight w:val="cyan"/>
          <w:rtl w:val="0"/>
        </w:rPr>
        <w:t xml:space="preserve">Colour coded Blue</w:t>
      </w:r>
    </w:p>
    <w:p w:rsidR="00000000" w:rsidDel="00000000" w:rsidP="00000000" w:rsidRDefault="00000000" w:rsidRPr="00000000" w14:paraId="0000009C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Dimensions, positioned at the top, contain qualitative values, such as names or dates. </w:t>
      </w:r>
    </w:p>
    <w:p w:rsidR="00000000" w:rsidDel="00000000" w:rsidP="00000000" w:rsidRDefault="00000000" w:rsidRPr="00000000" w14:paraId="0000009D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hanging="360"/>
        <w:jc w:val="both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E.g. in dataset: Neighbourhood, Room Type, or number of reviews per month.</w:t>
      </w:r>
    </w:p>
    <w:p w:rsidR="00000000" w:rsidDel="00000000" w:rsidP="00000000" w:rsidRDefault="00000000" w:rsidRPr="00000000" w14:paraId="0000009E">
      <w:pPr>
        <w:pStyle w:val="Heading1"/>
        <w:rPr/>
      </w:pPr>
      <w:r w:rsidDel="00000000" w:rsidR="00000000" w:rsidRPr="00000000">
        <w:rPr>
          <w:rtl w:val="0"/>
        </w:rPr>
        <w:t xml:space="preserve">Measures</w:t>
      </w:r>
    </w:p>
    <w:p w:rsidR="00000000" w:rsidDel="00000000" w:rsidP="00000000" w:rsidRDefault="00000000" w:rsidRPr="00000000" w14:paraId="0000009F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color w:val="000000"/>
          <w:sz w:val="24"/>
          <w:szCs w:val="24"/>
          <w:highlight w:val="green"/>
        </w:rPr>
      </w:pPr>
      <w:r w:rsidDel="00000000" w:rsidR="00000000" w:rsidRPr="00000000">
        <w:rPr>
          <w:color w:val="000000"/>
          <w:sz w:val="24"/>
          <w:szCs w:val="24"/>
          <w:highlight w:val="green"/>
          <w:rtl w:val="0"/>
        </w:rPr>
        <w:t xml:space="preserve">Colour Coded Green</w:t>
      </w:r>
    </w:p>
    <w:p w:rsidR="00000000" w:rsidDel="00000000" w:rsidP="00000000" w:rsidRDefault="00000000" w:rsidRPr="00000000" w14:paraId="000000A0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Measures, positioned under the dimensions, contain numeric quantitative values that you can measure, and aggregate. </w:t>
      </w:r>
    </w:p>
    <w:p w:rsidR="00000000" w:rsidDel="00000000" w:rsidP="00000000" w:rsidRDefault="00000000" w:rsidRPr="00000000" w14:paraId="000000A1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hanging="360"/>
        <w:jc w:val="both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E.g. in dataset: Price, Number of minimum nights, and Total number of reviews. </w:t>
      </w:r>
    </w:p>
    <w:p w:rsidR="00000000" w:rsidDel="00000000" w:rsidP="00000000" w:rsidRDefault="00000000" w:rsidRPr="00000000" w14:paraId="000000A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jc w:val="both"/>
        <w:rPr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jc w:val="both"/>
        <w:rPr>
          <w:color w:val="000000"/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0" distT="0" distL="0" distR="0">
            <wp:extent cx="6611331" cy="1586762"/>
            <wp:effectExtent b="0" l="0" r="0" t="0"/>
            <wp:docPr id="123" name="image116.png"/>
            <a:graphic>
              <a:graphicData uri="http://schemas.openxmlformats.org/drawingml/2006/picture">
                <pic:pic>
                  <pic:nvPicPr>
                    <pic:cNvPr id="0" name="image116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11331" cy="15867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pStyle w:val="Heading1"/>
        <w:jc w:val="both"/>
        <w:rPr/>
      </w:pPr>
      <w:bookmarkStart w:colFirst="0" w:colLast="0" w:name="_gjdgxs" w:id="0"/>
      <w:bookmarkEnd w:id="0"/>
      <w:r w:rsidDel="00000000" w:rsidR="00000000" w:rsidRPr="00000000">
        <w:rPr>
          <w:rtl w:val="0"/>
        </w:rPr>
        <w:t xml:space="preserve">Attribute (ATTR)</w:t>
      </w:r>
    </w:p>
    <w:p w:rsidR="00000000" w:rsidDel="00000000" w:rsidP="00000000" w:rsidRDefault="00000000" w:rsidRPr="00000000" w14:paraId="000000A5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ATTR() can indicate that there are multiple values from the secondary data source. </w:t>
      </w:r>
    </w:p>
    <w:p w:rsidR="00000000" w:rsidDel="00000000" w:rsidP="00000000" w:rsidRDefault="00000000" w:rsidRPr="00000000" w14:paraId="000000A6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Dimensions added to Tooltip on the Marks card are automatically wrapped in ATTR() because dimensions on Tooltip must be aggregated. </w:t>
      </w:r>
    </w:p>
    <w:p w:rsidR="00000000" w:rsidDel="00000000" w:rsidP="00000000" w:rsidRDefault="00000000" w:rsidRPr="00000000" w14:paraId="000000A7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ATTR() will display * as there is more than 1 value and the view or the values need to be adjusted. </w:t>
      </w:r>
    </w:p>
    <w:p w:rsidR="00000000" w:rsidDel="00000000" w:rsidP="00000000" w:rsidRDefault="00000000" w:rsidRPr="00000000" w14:paraId="000000A8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Like other aggregations, ATTR() can be used to change a non-aggregate value to an aggregate value to resolve aggregation errors in the calculation. </w:t>
      </w:r>
    </w:p>
    <w:p w:rsidR="00000000" w:rsidDel="00000000" w:rsidP="00000000" w:rsidRDefault="00000000" w:rsidRPr="00000000" w14:paraId="000000A9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When a calculation that returns numeric data contains ATTR(), if there are multiple values in the ATTR(), the calculation will return NULL rather than an asterisk.</w:t>
      </w:r>
    </w:p>
    <w:p w:rsidR="00000000" w:rsidDel="00000000" w:rsidP="00000000" w:rsidRDefault="00000000" w:rsidRPr="00000000" w14:paraId="000000AA">
      <w:pPr>
        <w:rPr>
          <w:rFonts w:ascii="Cambria" w:cs="Cambria" w:eastAsia="Cambria" w:hAnsi="Cambria"/>
          <w:color w:val="366091"/>
          <w:sz w:val="32"/>
          <w:szCs w:val="32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pStyle w:val="Heading1"/>
        <w:rPr/>
      </w:pPr>
      <w:r w:rsidDel="00000000" w:rsidR="00000000" w:rsidRPr="00000000">
        <w:rPr>
          <w:rtl w:val="0"/>
        </w:rPr>
        <w:t xml:space="preserve">Data roles in Tableau</w:t>
      </w:r>
    </w:p>
    <w:p w:rsidR="00000000" w:rsidDel="00000000" w:rsidP="00000000" w:rsidRDefault="00000000" w:rsidRPr="00000000" w14:paraId="000000AC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Discrete dimensions and continuous measures are the more common combinations of data roles.</w:t>
      </w:r>
    </w:p>
    <w:p w:rsidR="00000000" w:rsidDel="00000000" w:rsidP="00000000" w:rsidRDefault="00000000" w:rsidRPr="00000000" w14:paraId="000000AD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E.g. eye color and sex, and height and weight, respectively.</w:t>
      </w:r>
    </w:p>
    <w:p w:rsidR="00000000" w:rsidDel="00000000" w:rsidP="00000000" w:rsidRDefault="00000000" w:rsidRPr="00000000" w14:paraId="000000AE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hanging="360"/>
        <w:jc w:val="both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Less common E.g. discrete measures (shoe size and age) and continuous dimensions (date).</w:t>
      </w:r>
    </w:p>
    <w:p w:rsidR="00000000" w:rsidDel="00000000" w:rsidP="00000000" w:rsidRDefault="00000000" w:rsidRPr="00000000" w14:paraId="000000AF">
      <w:pPr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0" distT="0" distL="0" distR="0">
            <wp:extent cx="6751320" cy="1133475"/>
            <wp:effectExtent b="0" l="0" r="0" t="0"/>
            <wp:docPr id="126" name="image124.png"/>
            <a:graphic>
              <a:graphicData uri="http://schemas.openxmlformats.org/drawingml/2006/picture">
                <pic:pic>
                  <pic:nvPicPr>
                    <pic:cNvPr id="0" name="image124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1133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0" distT="0" distL="0" distR="0">
            <wp:extent cx="6305550" cy="2152650"/>
            <wp:effectExtent b="0" l="0" r="0" t="0"/>
            <wp:docPr id="125" name="image131.png"/>
            <a:graphic>
              <a:graphicData uri="http://schemas.openxmlformats.org/drawingml/2006/picture">
                <pic:pic>
                  <pic:nvPicPr>
                    <pic:cNvPr id="0" name="image131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05550" cy="2152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0" distT="0" distL="0" distR="0">
            <wp:extent cx="5734442" cy="3201083"/>
            <wp:effectExtent b="0" l="0" r="0" t="0"/>
            <wp:docPr id="131" name="image130.png"/>
            <a:graphic>
              <a:graphicData uri="http://schemas.openxmlformats.org/drawingml/2006/picture">
                <pic:pic>
                  <pic:nvPicPr>
                    <pic:cNvPr id="0" name="image130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442" cy="320108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0" distT="0" distL="0" distR="0">
            <wp:extent cx="6751320" cy="5746750"/>
            <wp:effectExtent b="0" l="0" r="0" t="0"/>
            <wp:docPr id="129" name="image140.png"/>
            <a:graphic>
              <a:graphicData uri="http://schemas.openxmlformats.org/drawingml/2006/picture">
                <pic:pic>
                  <pic:nvPicPr>
                    <pic:cNvPr id="0" name="image140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5746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jc w:val="both"/>
        <w:rPr>
          <w:sz w:val="24"/>
          <w:szCs w:val="24"/>
        </w:rPr>
      </w:pPr>
      <w:r w:rsidDel="00000000" w:rsidR="00000000" w:rsidRPr="00000000">
        <w:rPr/>
        <w:drawing>
          <wp:inline distB="0" distT="0" distL="0" distR="0">
            <wp:extent cx="4215531" cy="3077271"/>
            <wp:effectExtent b="0" l="0" r="0" t="0"/>
            <wp:docPr id="136" name="image134.png"/>
            <a:graphic>
              <a:graphicData uri="http://schemas.openxmlformats.org/drawingml/2006/picture">
                <pic:pic>
                  <pic:nvPicPr>
                    <pic:cNvPr id="0" name="image134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15531" cy="307727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pStyle w:val="Heading1"/>
        <w:rPr/>
      </w:pPr>
      <w:r w:rsidDel="00000000" w:rsidR="00000000" w:rsidRPr="00000000">
        <w:rPr>
          <w:rtl w:val="0"/>
        </w:rPr>
        <w:t xml:space="preserve">Default properties</w:t>
      </w:r>
    </w:p>
    <w:p w:rsidR="00000000" w:rsidDel="00000000" w:rsidP="00000000" w:rsidRDefault="00000000" w:rsidRPr="00000000" w14:paraId="000000B6">
      <w:pPr>
        <w:jc w:val="both"/>
        <w:rPr>
          <w:sz w:val="24"/>
          <w:szCs w:val="24"/>
        </w:rPr>
      </w:pPr>
      <w:r w:rsidDel="00000000" w:rsidR="00000000" w:rsidRPr="00000000">
        <w:rPr/>
        <w:drawing>
          <wp:inline distB="0" distT="0" distL="0" distR="0">
            <wp:extent cx="5050808" cy="2378611"/>
            <wp:effectExtent b="0" l="0" r="0" t="0"/>
            <wp:docPr id="133" name="image132.png"/>
            <a:graphic>
              <a:graphicData uri="http://schemas.openxmlformats.org/drawingml/2006/picture">
                <pic:pic>
                  <pic:nvPicPr>
                    <pic:cNvPr id="0" name="image132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50808" cy="237861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jc w:val="both"/>
        <w:rPr>
          <w:color w:val="366091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pStyle w:val="Heading1"/>
        <w:rPr/>
      </w:pPr>
      <w:r w:rsidDel="00000000" w:rsidR="00000000" w:rsidRPr="00000000">
        <w:rPr>
          <w:rtl w:val="0"/>
        </w:rPr>
        <w:t xml:space="preserve">Segmenting with dimensions</w:t>
      </w:r>
    </w:p>
    <w:p w:rsidR="00000000" w:rsidDel="00000000" w:rsidP="00000000" w:rsidRDefault="00000000" w:rsidRPr="00000000" w14:paraId="000000B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firstLine="0"/>
        <w:jc w:val="both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</w:rPr>
        <w:drawing>
          <wp:inline distB="0" distT="0" distL="0" distR="0">
            <wp:extent cx="4684491" cy="1829283"/>
            <wp:effectExtent b="0" l="0" r="0" t="0"/>
            <wp:docPr id="142" name="image143.png"/>
            <a:graphic>
              <a:graphicData uri="http://schemas.openxmlformats.org/drawingml/2006/picture">
                <pic:pic>
                  <pic:nvPicPr>
                    <pic:cNvPr id="0" name="image143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84491" cy="182928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pStyle w:val="Heading1"/>
        <w:rPr/>
      </w:pPr>
      <w:r w:rsidDel="00000000" w:rsidR="00000000" w:rsidRPr="00000000">
        <w:rPr>
          <w:rtl w:val="0"/>
        </w:rPr>
        <w:t xml:space="preserve">Filters </w:t>
      </w:r>
    </w:p>
    <w:p w:rsidR="00000000" w:rsidDel="00000000" w:rsidP="00000000" w:rsidRDefault="00000000" w:rsidRPr="00000000" w14:paraId="000000BB">
      <w:pPr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0" distT="0" distL="0" distR="0">
            <wp:extent cx="3747016" cy="1981350"/>
            <wp:effectExtent b="0" l="0" r="0" t="0"/>
            <wp:docPr id="139" name="image126.png"/>
            <a:graphic>
              <a:graphicData uri="http://schemas.openxmlformats.org/drawingml/2006/picture">
                <pic:pic>
                  <pic:nvPicPr>
                    <pic:cNvPr id="0" name="image126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47016" cy="1981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jc w:val="both"/>
        <w:rPr>
          <w:sz w:val="24"/>
          <w:szCs w:val="24"/>
        </w:rPr>
      </w:pPr>
      <w:r w:rsidDel="00000000" w:rsidR="00000000" w:rsidRPr="00000000">
        <w:rPr/>
        <w:drawing>
          <wp:inline distB="0" distT="0" distL="0" distR="0">
            <wp:extent cx="4080179" cy="2734926"/>
            <wp:effectExtent b="0" l="0" r="0" t="0"/>
            <wp:docPr id="147" name="image155.png"/>
            <a:graphic>
              <a:graphicData uri="http://schemas.openxmlformats.org/drawingml/2006/picture">
                <pic:pic>
                  <pic:nvPicPr>
                    <pic:cNvPr id="0" name="image155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80179" cy="273492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jc w:val="both"/>
        <w:rPr>
          <w:sz w:val="24"/>
          <w:szCs w:val="24"/>
        </w:rPr>
      </w:pPr>
      <w:r w:rsidDel="00000000" w:rsidR="00000000" w:rsidRPr="00000000">
        <w:rPr/>
        <w:drawing>
          <wp:inline distB="0" distT="0" distL="0" distR="0">
            <wp:extent cx="6751320" cy="3460115"/>
            <wp:effectExtent b="0" l="0" r="0" t="0"/>
            <wp:docPr id="144" name="image154.png"/>
            <a:graphic>
              <a:graphicData uri="http://schemas.openxmlformats.org/drawingml/2006/picture">
                <pic:pic>
                  <pic:nvPicPr>
                    <pic:cNvPr id="0" name="image154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34601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pStyle w:val="Heading1"/>
        <w:rPr/>
      </w:pPr>
      <w:r w:rsidDel="00000000" w:rsidR="00000000" w:rsidRPr="00000000">
        <w:rPr>
          <w:rtl w:val="0"/>
        </w:rPr>
        <w:t xml:space="preserve">Dimension filters (in blue)</w:t>
      </w:r>
    </w:p>
    <w:p w:rsidR="00000000" w:rsidDel="00000000" w:rsidP="00000000" w:rsidRDefault="00000000" w:rsidRPr="00000000" w14:paraId="000000BF">
      <w:pPr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0" distT="0" distL="0" distR="0">
            <wp:extent cx="4148400" cy="2159259"/>
            <wp:effectExtent b="0" l="0" r="0" t="0"/>
            <wp:docPr id="146" name="image151.png"/>
            <a:graphic>
              <a:graphicData uri="http://schemas.openxmlformats.org/drawingml/2006/picture">
                <pic:pic>
                  <pic:nvPicPr>
                    <pic:cNvPr id="0" name="image151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48400" cy="215925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pStyle w:val="Heading1"/>
        <w:rPr/>
      </w:pPr>
      <w:r w:rsidDel="00000000" w:rsidR="00000000" w:rsidRPr="00000000">
        <w:rPr>
          <w:rtl w:val="0"/>
        </w:rPr>
        <w:t xml:space="preserve">Measure filters (in green)</w:t>
      </w:r>
    </w:p>
    <w:p w:rsidR="00000000" w:rsidDel="00000000" w:rsidP="00000000" w:rsidRDefault="00000000" w:rsidRPr="00000000" w14:paraId="000000C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firstLine="0"/>
        <w:jc w:val="both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</w:rPr>
        <w:drawing>
          <wp:inline distB="0" distT="0" distL="0" distR="0">
            <wp:extent cx="3241228" cy="1804442"/>
            <wp:effectExtent b="0" l="0" r="0" t="0"/>
            <wp:docPr id="149" name="image156.png"/>
            <a:graphic>
              <a:graphicData uri="http://schemas.openxmlformats.org/drawingml/2006/picture">
                <pic:pic>
                  <pic:nvPicPr>
                    <pic:cNvPr id="0" name="image156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41228" cy="180444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1440" w:hanging="360"/>
        <w:jc w:val="both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Add Context Filter to Context – Right Click Pill in Filter shelf card - Black</w:t>
      </w:r>
    </w:p>
    <w:p w:rsidR="00000000" w:rsidDel="00000000" w:rsidP="00000000" w:rsidRDefault="00000000" w:rsidRPr="00000000" w14:paraId="000000C3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1440" w:hanging="360"/>
        <w:jc w:val="both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Add Segment Filter – Connect to data source</w:t>
      </w:r>
    </w:p>
    <w:p w:rsidR="00000000" w:rsidDel="00000000" w:rsidP="00000000" w:rsidRDefault="00000000" w:rsidRPr="00000000" w14:paraId="000000C4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1440" w:hanging="360"/>
        <w:jc w:val="both"/>
        <w:rPr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pStyle w:val="Heading1"/>
        <w:rPr/>
      </w:pPr>
      <w:r w:rsidDel="00000000" w:rsidR="00000000" w:rsidRPr="00000000">
        <w:rPr>
          <w:rtl w:val="0"/>
        </w:rPr>
        <w:t xml:space="preserve">Sorting</w:t>
      </w:r>
    </w:p>
    <w:p w:rsidR="00000000" w:rsidDel="00000000" w:rsidP="00000000" w:rsidRDefault="00000000" w:rsidRPr="00000000" w14:paraId="000000C6">
      <w:pPr>
        <w:rPr/>
      </w:pPr>
      <w:r w:rsidDel="00000000" w:rsidR="00000000" w:rsidRPr="00000000">
        <w:rPr/>
        <w:drawing>
          <wp:inline distB="0" distT="0" distL="0" distR="0">
            <wp:extent cx="3876877" cy="912335"/>
            <wp:effectExtent b="0" l="0" r="0" t="0"/>
            <wp:docPr id="152" name="image146.png"/>
            <a:graphic>
              <a:graphicData uri="http://schemas.openxmlformats.org/drawingml/2006/picture">
                <pic:pic>
                  <pic:nvPicPr>
                    <pic:cNvPr id="0" name="image146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76877" cy="9123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pStyle w:val="Heading1"/>
        <w:rPr/>
      </w:pPr>
      <w:r w:rsidDel="00000000" w:rsidR="00000000" w:rsidRPr="00000000">
        <w:rPr>
          <w:rtl w:val="0"/>
        </w:rPr>
        <w:t xml:space="preserve">Aggregation </w:t>
      </w:r>
    </w:p>
    <w:p w:rsidR="00000000" w:rsidDel="00000000" w:rsidP="00000000" w:rsidRDefault="00000000" w:rsidRPr="00000000" w14:paraId="000000C8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Default aggregation for Measures is SUM</w:t>
      </w:r>
    </w:p>
    <w:p w:rsidR="00000000" w:rsidDel="00000000" w:rsidP="00000000" w:rsidRDefault="00000000" w:rsidRPr="00000000" w14:paraId="000000C9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Can only aggregate Dimensions with MIN, MAX, COUNT and COUNT DISTINCT</w:t>
      </w:r>
    </w:p>
    <w:p w:rsidR="00000000" w:rsidDel="00000000" w:rsidP="00000000" w:rsidRDefault="00000000" w:rsidRPr="00000000" w14:paraId="000000CA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Aggregating a Dimension creates a temporary Measure</w:t>
      </w:r>
    </w:p>
    <w:p w:rsidR="00000000" w:rsidDel="00000000" w:rsidP="00000000" w:rsidRDefault="00000000" w:rsidRPr="00000000" w14:paraId="000000CB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hanging="360"/>
        <w:jc w:val="both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All Dimension aggregations can be applied to Measures but not vice-versa </w:t>
      </w:r>
    </w:p>
    <w:p w:rsidR="00000000" w:rsidDel="00000000" w:rsidP="00000000" w:rsidRDefault="00000000" w:rsidRPr="00000000" w14:paraId="000000CC">
      <w:pPr>
        <w:pStyle w:val="Heading1"/>
        <w:rPr/>
      </w:pPr>
      <w:r w:rsidDel="00000000" w:rsidR="00000000" w:rsidRPr="00000000">
        <w:rPr>
          <w:rtl w:val="0"/>
        </w:rPr>
        <w:t xml:space="preserve">Calculated Fields</w:t>
      </w:r>
    </w:p>
    <w:p w:rsidR="00000000" w:rsidDel="00000000" w:rsidP="00000000" w:rsidRDefault="00000000" w:rsidRPr="00000000" w14:paraId="000000CD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Create new Field - Measure or Dimension</w:t>
      </w:r>
    </w:p>
    <w:p w:rsidR="00000000" w:rsidDel="00000000" w:rsidP="00000000" w:rsidRDefault="00000000" w:rsidRPr="00000000" w14:paraId="000000CE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Analysis Tab – Create Calculated Field</w:t>
      </w:r>
    </w:p>
    <w:p w:rsidR="00000000" w:rsidDel="00000000" w:rsidP="00000000" w:rsidRDefault="00000000" w:rsidRPr="00000000" w14:paraId="000000CF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Use Functions </w:t>
      </w:r>
    </w:p>
    <w:p w:rsidR="00000000" w:rsidDel="00000000" w:rsidP="00000000" w:rsidRDefault="00000000" w:rsidRPr="00000000" w14:paraId="000000D0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Enter name of Field and add Formula</w:t>
      </w:r>
    </w:p>
    <w:p w:rsidR="00000000" w:rsidDel="00000000" w:rsidP="00000000" w:rsidRDefault="00000000" w:rsidRPr="00000000" w14:paraId="000000D1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Can be edited in dropdown</w:t>
      </w:r>
    </w:p>
    <w:p w:rsidR="00000000" w:rsidDel="00000000" w:rsidP="00000000" w:rsidRDefault="00000000" w:rsidRPr="00000000" w14:paraId="000000D2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hanging="360"/>
        <w:jc w:val="both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Right click Measure and Choose Calculated Field</w:t>
      </w:r>
    </w:p>
    <w:p w:rsidR="00000000" w:rsidDel="00000000" w:rsidP="00000000" w:rsidRDefault="00000000" w:rsidRPr="00000000" w14:paraId="000000D3">
      <w:pPr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pStyle w:val="Heading1"/>
        <w:rPr/>
      </w:pPr>
      <w:r w:rsidDel="00000000" w:rsidR="00000000" w:rsidRPr="00000000">
        <w:rPr>
          <w:rtl w:val="0"/>
        </w:rPr>
        <w:t xml:space="preserve">Geographical Data</w:t>
      </w:r>
    </w:p>
    <w:p w:rsidR="00000000" w:rsidDel="00000000" w:rsidP="00000000" w:rsidRDefault="00000000" w:rsidRPr="00000000" w14:paraId="000000D5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rPr/>
      </w:pPr>
      <w:r w:rsidDel="00000000" w:rsidR="00000000" w:rsidRPr="00000000">
        <w:rPr>
          <w:color w:val="000000"/>
          <w:rtl w:val="0"/>
        </w:rPr>
        <w:t xml:space="preserve">Filled Map | Symbol map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Geocoding – Globe icon</w:t>
      </w:r>
    </w:p>
    <w:p w:rsidR="00000000" w:rsidDel="00000000" w:rsidP="00000000" w:rsidRDefault="00000000" w:rsidRPr="00000000" w14:paraId="000000D7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Drag Country (globe icon) to View </w:t>
      </w:r>
    </w:p>
    <w:p w:rsidR="00000000" w:rsidDel="00000000" w:rsidP="00000000" w:rsidRDefault="00000000" w:rsidRPr="00000000" w14:paraId="000000D8">
      <w:pPr>
        <w:numPr>
          <w:ilvl w:val="1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1440" w:hanging="360"/>
        <w:jc w:val="both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Automatically creates map and geo data</w:t>
      </w:r>
    </w:p>
    <w:p w:rsidR="00000000" w:rsidDel="00000000" w:rsidP="00000000" w:rsidRDefault="00000000" w:rsidRPr="00000000" w14:paraId="000000D9">
      <w:pPr>
        <w:numPr>
          <w:ilvl w:val="1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1440" w:hanging="360"/>
        <w:jc w:val="both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Automatically adds Country to Marks Cards</w:t>
      </w:r>
    </w:p>
    <w:p w:rsidR="00000000" w:rsidDel="00000000" w:rsidP="00000000" w:rsidRDefault="00000000" w:rsidRPr="00000000" w14:paraId="000000DA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hanging="360"/>
        <w:jc w:val="both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Edit Map layers in Map tab </w:t>
      </w:r>
    </w:p>
    <w:p w:rsidR="00000000" w:rsidDel="00000000" w:rsidP="00000000" w:rsidRDefault="00000000" w:rsidRPr="00000000" w14:paraId="000000DB">
      <w:pPr>
        <w:pStyle w:val="Heading1"/>
        <w:rPr/>
      </w:pPr>
      <w:r w:rsidDel="00000000" w:rsidR="00000000" w:rsidRPr="00000000">
        <w:rPr>
          <w:rtl w:val="0"/>
        </w:rPr>
        <w:t xml:space="preserve">Date Data </w:t>
      </w:r>
    </w:p>
    <w:p w:rsidR="00000000" w:rsidDel="00000000" w:rsidP="00000000" w:rsidRDefault="00000000" w:rsidRPr="00000000" w14:paraId="000000DC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Calendar Icon </w:t>
      </w:r>
    </w:p>
    <w:p w:rsidR="00000000" w:rsidDel="00000000" w:rsidP="00000000" w:rsidRDefault="00000000" w:rsidRPr="00000000" w14:paraId="000000DD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Date hierarchy</w:t>
      </w:r>
    </w:p>
    <w:p w:rsidR="00000000" w:rsidDel="00000000" w:rsidP="00000000" w:rsidRDefault="00000000" w:rsidRPr="00000000" w14:paraId="000000DE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Top is Dimension – Discrete – Blue – Aggregates </w:t>
      </w:r>
    </w:p>
    <w:p w:rsidR="00000000" w:rsidDel="00000000" w:rsidP="00000000" w:rsidRDefault="00000000" w:rsidRPr="00000000" w14:paraId="000000DF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Bottom is Measure – Continuous – Green – Timeline </w:t>
      </w:r>
    </w:p>
    <w:p w:rsidR="00000000" w:rsidDel="00000000" w:rsidP="00000000" w:rsidRDefault="00000000" w:rsidRPr="00000000" w14:paraId="000000E0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DATEDIFF</w:t>
      </w:r>
    </w:p>
    <w:p w:rsidR="00000000" w:rsidDel="00000000" w:rsidP="00000000" w:rsidRDefault="00000000" w:rsidRPr="00000000" w14:paraId="000000E1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</w:rPr>
        <w:drawing>
          <wp:inline distB="0" distT="0" distL="0" distR="0">
            <wp:extent cx="2505522" cy="1475855"/>
            <wp:effectExtent b="0" l="0" r="0" t="0"/>
            <wp:docPr id="153" name="image147.png"/>
            <a:graphic>
              <a:graphicData uri="http://schemas.openxmlformats.org/drawingml/2006/picture">
                <pic:pic>
                  <pic:nvPicPr>
                    <pic:cNvPr id="0" name="image147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05522" cy="14758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color w:val="000000"/>
          <w:sz w:val="24"/>
          <w:szCs w:val="24"/>
        </w:rPr>
      </w:pPr>
      <w:r w:rsidDel="00000000" w:rsidR="00000000" w:rsidRPr="00000000">
        <w:rPr>
          <w:smallCaps w:val="1"/>
          <w:color w:val="000000"/>
          <w:sz w:val="24"/>
          <w:szCs w:val="24"/>
          <w:rtl w:val="0"/>
        </w:rPr>
        <w:t xml:space="preserve">DATEPART SUNDAY = 1 SATURDAY = 7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</w:rPr>
        <w:drawing>
          <wp:inline distB="0" distT="0" distL="0" distR="0">
            <wp:extent cx="3438525" cy="1981200"/>
            <wp:effectExtent b="0" l="0" r="0" t="0"/>
            <wp:docPr id="154" name="image158.png"/>
            <a:graphic>
              <a:graphicData uri="http://schemas.openxmlformats.org/drawingml/2006/picture">
                <pic:pic>
                  <pic:nvPicPr>
                    <pic:cNvPr id="0" name="image158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38525" cy="198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firstLine="0"/>
        <w:jc w:val="both"/>
        <w:rPr>
          <w:color w:val="00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pStyle w:val="Heading1"/>
        <w:rPr/>
      </w:pPr>
      <w:r w:rsidDel="00000000" w:rsidR="00000000" w:rsidRPr="00000000">
        <w:rPr>
          <w:rtl w:val="0"/>
        </w:rPr>
        <w:t xml:space="preserve">Reference Lines, Trend Lines, Forecasting</w:t>
      </w:r>
    </w:p>
    <w:p w:rsidR="00000000" w:rsidDel="00000000" w:rsidP="00000000" w:rsidRDefault="00000000" w:rsidRPr="00000000" w14:paraId="000000E7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rPr/>
      </w:pPr>
      <w:r w:rsidDel="00000000" w:rsidR="00000000" w:rsidRPr="00000000">
        <w:rPr>
          <w:color w:val="000000"/>
          <w:rtl w:val="0"/>
        </w:rPr>
        <w:t xml:space="preserve">Reference line drawn on a chart representing another measure or point of reference E.g. AVG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Reference line – Analytics pane - Custom</w:t>
      </w:r>
    </w:p>
    <w:p w:rsidR="00000000" w:rsidDel="00000000" w:rsidP="00000000" w:rsidRDefault="00000000" w:rsidRPr="00000000" w14:paraId="000000E9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Trend line - used to predict the continuation of a certain trend</w:t>
      </w:r>
    </w:p>
    <w:p w:rsidR="00000000" w:rsidDel="00000000" w:rsidP="00000000" w:rsidRDefault="00000000" w:rsidRPr="00000000" w14:paraId="000000EA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Trend line – Analytics pane - Model</w:t>
      </w:r>
    </w:p>
    <w:p w:rsidR="00000000" w:rsidDel="00000000" w:rsidP="00000000" w:rsidRDefault="00000000" w:rsidRPr="00000000" w14:paraId="000000EB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Forecasting - predicting the future value of a measure using mathematical models</w:t>
      </w:r>
    </w:p>
    <w:p w:rsidR="00000000" w:rsidDel="00000000" w:rsidP="00000000" w:rsidRDefault="00000000" w:rsidRPr="00000000" w14:paraId="000000EC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Forecasting – needs a time dimension and a measure</w:t>
      </w:r>
    </w:p>
    <w:p w:rsidR="00000000" w:rsidDel="00000000" w:rsidP="00000000" w:rsidRDefault="00000000" w:rsidRPr="00000000" w14:paraId="000000ED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hanging="360"/>
        <w:jc w:val="both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Forecast – Analytics pane – Model</w:t>
      </w:r>
    </w:p>
    <w:p w:rsidR="00000000" w:rsidDel="00000000" w:rsidP="00000000" w:rsidRDefault="00000000" w:rsidRPr="00000000" w14:paraId="000000EE">
      <w:pPr>
        <w:pStyle w:val="Heading1"/>
        <w:rPr/>
      </w:pPr>
      <w:r w:rsidDel="00000000" w:rsidR="00000000" w:rsidRPr="00000000">
        <w:rPr>
          <w:rtl w:val="0"/>
        </w:rPr>
        <w:t xml:space="preserve">Data Preparation </w:t>
      </w:r>
    </w:p>
    <w:p w:rsidR="00000000" w:rsidDel="00000000" w:rsidP="00000000" w:rsidRDefault="00000000" w:rsidRPr="00000000" w14:paraId="000000EF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When a numeric value is brought into Tableau, it's placed by default in the Measures section</w:t>
      </w:r>
    </w:p>
    <w:p w:rsidR="00000000" w:rsidDel="00000000" w:rsidP="00000000" w:rsidRDefault="00000000" w:rsidRPr="00000000" w14:paraId="000000F0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Move numeric fields that shouldn’t be aggregated to the Dimensions section  </w:t>
      </w:r>
    </w:p>
    <w:p w:rsidR="00000000" w:rsidDel="00000000" w:rsidP="00000000" w:rsidRDefault="00000000" w:rsidRPr="00000000" w14:paraId="000000F1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Check Default Properties – Number Format - Custom</w:t>
      </w:r>
    </w:p>
    <w:p w:rsidR="00000000" w:rsidDel="00000000" w:rsidP="00000000" w:rsidRDefault="00000000" w:rsidRPr="00000000" w14:paraId="000000F2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Fit Width</w:t>
      </w:r>
    </w:p>
    <w:p w:rsidR="00000000" w:rsidDel="00000000" w:rsidP="00000000" w:rsidRDefault="00000000" w:rsidRPr="00000000" w14:paraId="000000F3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Edit Alias</w:t>
      </w:r>
    </w:p>
    <w:p w:rsidR="00000000" w:rsidDel="00000000" w:rsidP="00000000" w:rsidRDefault="00000000" w:rsidRPr="00000000" w14:paraId="000000F4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Add Highlighter - Analysis tab</w:t>
      </w:r>
    </w:p>
    <w:p w:rsidR="00000000" w:rsidDel="00000000" w:rsidP="00000000" w:rsidRDefault="00000000" w:rsidRPr="00000000" w14:paraId="000000F5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Show Filter – Customize – Show Apply Button</w:t>
      </w:r>
    </w:p>
    <w:p w:rsidR="00000000" w:rsidDel="00000000" w:rsidP="00000000" w:rsidRDefault="00000000" w:rsidRPr="00000000" w14:paraId="000000F6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hanging="360"/>
        <w:jc w:val="both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Create Calculated Field – Drop Down Carat at top of Data Pane</w:t>
      </w:r>
    </w:p>
    <w:p w:rsidR="00000000" w:rsidDel="00000000" w:rsidP="00000000" w:rsidRDefault="00000000" w:rsidRPr="00000000" w14:paraId="000000F7">
      <w:pPr>
        <w:pStyle w:val="Heading1"/>
        <w:rPr/>
      </w:pPr>
      <w:r w:rsidDel="00000000" w:rsidR="00000000" w:rsidRPr="00000000">
        <w:rPr>
          <w:rtl w:val="0"/>
        </w:rPr>
        <w:t xml:space="preserve">Discrete vs Continuous Time Analysis</w:t>
      </w:r>
    </w:p>
    <w:p w:rsidR="00000000" w:rsidDel="00000000" w:rsidP="00000000" w:rsidRDefault="00000000" w:rsidRPr="00000000" w14:paraId="000000F8">
      <w:pPr>
        <w:rPr/>
      </w:pPr>
      <w:r w:rsidDel="00000000" w:rsidR="00000000" w:rsidRPr="00000000">
        <w:rPr/>
        <w:drawing>
          <wp:inline distB="0" distT="0" distL="0" distR="0">
            <wp:extent cx="6751320" cy="2535555"/>
            <wp:effectExtent b="0" l="0" r="0" t="0"/>
            <wp:docPr id="155" name="image145.png"/>
            <a:graphic>
              <a:graphicData uri="http://schemas.openxmlformats.org/drawingml/2006/picture">
                <pic:pic>
                  <pic:nvPicPr>
                    <pic:cNvPr id="0" name="image145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25355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rPr/>
      </w:pPr>
      <w:r w:rsidDel="00000000" w:rsidR="00000000" w:rsidRPr="00000000">
        <w:rPr/>
        <w:drawing>
          <wp:inline distB="0" distT="0" distL="0" distR="0">
            <wp:extent cx="6751320" cy="1285240"/>
            <wp:effectExtent b="0" l="0" r="0" t="0"/>
            <wp:docPr id="156" name="image157.png"/>
            <a:graphic>
              <a:graphicData uri="http://schemas.openxmlformats.org/drawingml/2006/picture">
                <pic:pic>
                  <pic:nvPicPr>
                    <pic:cNvPr id="0" name="image157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12852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pStyle w:val="Heading1"/>
        <w:rPr/>
      </w:pPr>
      <w:r w:rsidDel="00000000" w:rsidR="00000000" w:rsidRPr="00000000">
        <w:rPr>
          <w:rtl w:val="0"/>
        </w:rPr>
        <w:t xml:space="preserve">KPI Dashboard </w:t>
      </w:r>
    </w:p>
    <w:p w:rsidR="00000000" w:rsidDel="00000000" w:rsidP="00000000" w:rsidRDefault="00000000" w:rsidRPr="00000000" w14:paraId="000000FC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/>
      </w:pPr>
      <w:r w:rsidDel="00000000" w:rsidR="00000000" w:rsidRPr="00000000">
        <w:rPr>
          <w:color w:val="000000"/>
          <w:rtl w:val="0"/>
        </w:rPr>
        <w:t xml:space="preserve">Key Performance Indicators are measurable values that track a company's key business objectives.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/>
      </w:pPr>
      <w:r w:rsidDel="00000000" w:rsidR="00000000" w:rsidRPr="00000000">
        <w:rPr>
          <w:color w:val="000000"/>
          <w:rtl w:val="0"/>
        </w:rPr>
        <w:t xml:space="preserve">Turn off the field label for the columns by right clicking on it and then selecting Hide Field Labels for Column.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/>
      </w:pPr>
      <w:r w:rsidDel="00000000" w:rsidR="00000000" w:rsidRPr="00000000">
        <w:rPr>
          <w:color w:val="000000"/>
          <w:rtl w:val="0"/>
        </w:rPr>
        <w:t xml:space="preserve">Add KPI charts to pre-formatted dashboard.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/>
      </w:pPr>
      <w:r w:rsidDel="00000000" w:rsidR="00000000" w:rsidRPr="00000000">
        <w:rPr>
          <w:color w:val="000000"/>
          <w:rtl w:val="0"/>
        </w:rPr>
        <w:t xml:space="preserve">Worksheets - fit the entire view - charts will fill up whatever space is available in the dashboard.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/>
      </w:pPr>
      <w:r w:rsidDel="00000000" w:rsidR="00000000" w:rsidRPr="00000000">
        <w:rPr>
          <w:color w:val="000000"/>
          <w:rtl w:val="0"/>
        </w:rPr>
        <w:t xml:space="preserve">Turn off the title by clicking down arrow and then unchecking the title.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/>
      </w:pPr>
      <w:r w:rsidDel="00000000" w:rsidR="00000000" w:rsidRPr="00000000">
        <w:rPr>
          <w:color w:val="000000"/>
          <w:rtl w:val="0"/>
        </w:rPr>
        <w:t xml:space="preserve">When adding sheets to the dashboards, filters are automatically brought in - Remove duplicate.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/>
      </w:pPr>
      <w:r w:rsidDel="00000000" w:rsidR="00000000" w:rsidRPr="00000000">
        <w:rPr>
          <w:color w:val="000000"/>
          <w:rtl w:val="0"/>
        </w:rPr>
        <w:t xml:space="preserve">Bring in new filters - clicking the down arrow in grey menu upper right corner - Filters, select the one you want.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/>
      </w:pPr>
      <w:r w:rsidDel="00000000" w:rsidR="00000000" w:rsidRPr="00000000">
        <w:rPr>
          <w:color w:val="000000"/>
          <w:rtl w:val="0"/>
        </w:rPr>
        <w:t xml:space="preserve">Each filter drop-down - Apply to Worksheets - All Using this Data Source – when a filter is applied, every sheet using this data source will filter its content accordingly.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hanging="360"/>
        <w:jc w:val="both"/>
        <w:rPr/>
      </w:pPr>
      <w:r w:rsidDel="00000000" w:rsidR="00000000" w:rsidRPr="00000000">
        <w:rPr>
          <w:color w:val="000000"/>
          <w:rtl w:val="0"/>
        </w:rPr>
        <w:t xml:space="preserve">Select visualization - grey menu - Select Use as Filter - Click the funnel to make it solid so it's used as a filter.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pStyle w:val="Heading1"/>
        <w:rPr/>
      </w:pPr>
      <w:r w:rsidDel="00000000" w:rsidR="00000000" w:rsidRPr="00000000">
        <w:rPr>
          <w:rtl w:val="0"/>
        </w:rPr>
        <w:t xml:space="preserve">Quick table calculations</w:t>
      </w:r>
    </w:p>
    <w:p w:rsidR="00000000" w:rsidDel="00000000" w:rsidP="00000000" w:rsidRDefault="00000000" w:rsidRPr="00000000" w14:paraId="00000107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A table calculation is a calculation that you can apply to the values in a visualization. </w:t>
      </w:r>
    </w:p>
    <w:p w:rsidR="00000000" w:rsidDel="00000000" w:rsidP="00000000" w:rsidRDefault="00000000" w:rsidRPr="00000000" w14:paraId="00000108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Examples include running total, difference, percent of total, and many more.</w:t>
      </w:r>
    </w:p>
    <w:p w:rsidR="00000000" w:rsidDel="00000000" w:rsidP="00000000" w:rsidRDefault="00000000" w:rsidRPr="00000000" w14:paraId="00000109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These predefined calculations are calculated based on what is currently in the visualization.</w:t>
      </w:r>
    </w:p>
    <w:p w:rsidR="00000000" w:rsidDel="00000000" w:rsidP="00000000" w:rsidRDefault="00000000" w:rsidRPr="00000000" w14:paraId="0000010A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They do not consider any measures or dimensions that are filtered out of the view.</w:t>
      </w:r>
    </w:p>
    <w:p w:rsidR="00000000" w:rsidDel="00000000" w:rsidP="00000000" w:rsidRDefault="00000000" w:rsidRPr="00000000" w14:paraId="0000010B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Table calculations are defined by their scope and direction.</w:t>
      </w:r>
    </w:p>
    <w:p w:rsidR="00000000" w:rsidDel="00000000" w:rsidP="00000000" w:rsidRDefault="00000000" w:rsidRPr="00000000" w14:paraId="0000010C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The scope defines the group on which the calculation is performed.</w:t>
      </w:r>
    </w:p>
    <w:p w:rsidR="00000000" w:rsidDel="00000000" w:rsidP="00000000" w:rsidRDefault="00000000" w:rsidRPr="00000000" w14:paraId="0000010D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The direction defines how the table calculation moves within the scope.</w:t>
      </w:r>
    </w:p>
    <w:p w:rsidR="00000000" w:rsidDel="00000000" w:rsidP="00000000" w:rsidRDefault="00000000" w:rsidRPr="00000000" w14:paraId="0000010E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Options are across, down, down then across and so on. </w:t>
      </w:r>
    </w:p>
    <w:p w:rsidR="00000000" w:rsidDel="00000000" w:rsidP="00000000" w:rsidRDefault="00000000" w:rsidRPr="00000000" w14:paraId="0000010F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Quick table calculations are table calculations that you can apply quickly to your visualization. </w:t>
      </w:r>
    </w:p>
    <w:p w:rsidR="00000000" w:rsidDel="00000000" w:rsidP="00000000" w:rsidRDefault="00000000" w:rsidRPr="00000000" w14:paraId="00000110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They are applied to the visualization with the most typical scope and direction settings. </w:t>
      </w:r>
    </w:p>
    <w:p w:rsidR="00000000" w:rsidDel="00000000" w:rsidP="00000000" w:rsidRDefault="00000000" w:rsidRPr="00000000" w14:paraId="00000111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jc w:val="both"/>
        <w:rPr>
          <w:color w:val="000000"/>
          <w:sz w:val="24"/>
          <w:szCs w:val="24"/>
        </w:rPr>
      </w:pPr>
      <w:r w:rsidDel="00000000" w:rsidR="00000000" w:rsidRPr="00000000">
        <w:rPr>
          <w:color w:val="000000"/>
          <w:sz w:val="24"/>
          <w:szCs w:val="24"/>
          <w:rtl w:val="0"/>
        </w:rPr>
        <w:t xml:space="preserve">When the menu is accessed, only calculations that are possible with your data are available</w:t>
      </w:r>
    </w:p>
    <w:p w:rsidR="00000000" w:rsidDel="00000000" w:rsidP="00000000" w:rsidRDefault="00000000" w:rsidRPr="00000000" w14:paraId="000001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firstLine="0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jc w:val="both"/>
        <w:rPr>
          <w:b w:val="1"/>
          <w:sz w:val="24"/>
          <w:szCs w:val="24"/>
          <w:u w:val="single"/>
        </w:rPr>
      </w:pPr>
      <w:r w:rsidDel="00000000" w:rsidR="00000000" w:rsidRPr="00000000">
        <w:rPr/>
        <w:drawing>
          <wp:inline distB="0" distT="0" distL="0" distR="0">
            <wp:extent cx="6751320" cy="1524635"/>
            <wp:effectExtent b="0" l="0" r="0" t="0"/>
            <wp:docPr id="157" name="image153.png"/>
            <a:graphic>
              <a:graphicData uri="http://schemas.openxmlformats.org/drawingml/2006/picture">
                <pic:pic>
                  <pic:nvPicPr>
                    <pic:cNvPr id="0" name="image153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15246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pStyle w:val="Heading1"/>
        <w:jc w:val="both"/>
        <w:rPr/>
      </w:pPr>
      <w:bookmarkStart w:colFirst="0" w:colLast="0" w:name="_30j0zll" w:id="1"/>
      <w:bookmarkEnd w:id="1"/>
      <w:r w:rsidDel="00000000" w:rsidR="00000000" w:rsidRPr="00000000">
        <w:rPr>
          <w:rtl w:val="0"/>
        </w:rPr>
        <w:t xml:space="preserve">Ranking</w:t>
      </w:r>
    </w:p>
    <w:p w:rsidR="00000000" w:rsidDel="00000000" w:rsidP="00000000" w:rsidRDefault="00000000" w:rsidRPr="00000000" w14:paraId="00000115">
      <w:pPr>
        <w:numPr>
          <w:ilvl w:val="0"/>
          <w:numId w:val="13"/>
        </w:numPr>
        <w:spacing w:after="0" w:lineRule="auto"/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QUICK TABLE CALCULATION – Rank</w:t>
      </w:r>
    </w:p>
    <w:p w:rsidR="00000000" w:rsidDel="00000000" w:rsidP="00000000" w:rsidRDefault="00000000" w:rsidRPr="00000000" w14:paraId="00000116">
      <w:pPr>
        <w:numPr>
          <w:ilvl w:val="0"/>
          <w:numId w:val="13"/>
        </w:numPr>
        <w:spacing w:after="0" w:lineRule="auto"/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TABLE CALCULTION – Edit </w:t>
      </w:r>
    </w:p>
    <w:p w:rsidR="00000000" w:rsidDel="00000000" w:rsidP="00000000" w:rsidRDefault="00000000" w:rsidRPr="00000000" w14:paraId="00000117">
      <w:pPr>
        <w:numPr>
          <w:ilvl w:val="0"/>
          <w:numId w:val="13"/>
        </w:numPr>
        <w:spacing w:after="0" w:lineRule="auto"/>
        <w:ind w:left="720" w:hanging="36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Tableau applies Competition Ranking - Data with same value will get same rank</w:t>
      </w:r>
    </w:p>
    <w:p w:rsidR="00000000" w:rsidDel="00000000" w:rsidP="00000000" w:rsidRDefault="00000000" w:rsidRPr="00000000" w14:paraId="00000118">
      <w:pPr>
        <w:spacing w:after="0" w:lineRule="auto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pStyle w:val="Heading1"/>
        <w:rPr/>
      </w:pPr>
      <w:r w:rsidDel="00000000" w:rsidR="00000000" w:rsidRPr="00000000">
        <w:rPr>
          <w:rtl w:val="0"/>
        </w:rPr>
        <w:t xml:space="preserve">Groups</w:t>
      </w:r>
    </w:p>
    <w:p w:rsidR="00000000" w:rsidDel="00000000" w:rsidP="00000000" w:rsidRDefault="00000000" w:rsidRPr="00000000" w14:paraId="0000011A">
      <w:pPr>
        <w:rPr/>
      </w:pPr>
      <w:r w:rsidDel="00000000" w:rsidR="00000000" w:rsidRPr="00000000">
        <w:rPr/>
        <w:drawing>
          <wp:inline distB="0" distT="0" distL="0" distR="0">
            <wp:extent cx="6751320" cy="2894330"/>
            <wp:effectExtent b="0" l="0" r="0" t="0"/>
            <wp:docPr id="158" name="image150.png"/>
            <a:graphic>
              <a:graphicData uri="http://schemas.openxmlformats.org/drawingml/2006/picture">
                <pic:pic>
                  <pic:nvPicPr>
                    <pic:cNvPr id="0" name="image150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28943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spacing w:after="0" w:lineRule="auto"/>
        <w:jc w:val="both"/>
        <w:rPr>
          <w:sz w:val="24"/>
          <w:szCs w:val="24"/>
        </w:rPr>
      </w:pPr>
      <w:r w:rsidDel="00000000" w:rsidR="00000000" w:rsidRPr="00000000">
        <w:rPr/>
        <w:drawing>
          <wp:inline distB="0" distT="0" distL="0" distR="0">
            <wp:extent cx="6751320" cy="3214370"/>
            <wp:effectExtent b="0" l="0" r="0" t="0"/>
            <wp:docPr id="112" name="image111.png"/>
            <a:graphic>
              <a:graphicData uri="http://schemas.openxmlformats.org/drawingml/2006/picture">
                <pic:pic>
                  <pic:nvPicPr>
                    <pic:cNvPr id="0" name="image111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32143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pStyle w:val="Heading1"/>
        <w:rPr/>
      </w:pPr>
      <w:r w:rsidDel="00000000" w:rsidR="00000000" w:rsidRPr="00000000">
        <w:rPr>
          <w:rtl w:val="0"/>
        </w:rPr>
        <w:t xml:space="preserve">Groups – Maps</w:t>
      </w:r>
    </w:p>
    <w:p w:rsidR="00000000" w:rsidDel="00000000" w:rsidP="00000000" w:rsidRDefault="00000000" w:rsidRPr="00000000" w14:paraId="0000011D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rPr/>
      </w:pPr>
      <w:r w:rsidDel="00000000" w:rsidR="00000000" w:rsidRPr="00000000">
        <w:rPr>
          <w:color w:val="000000"/>
          <w:rtl w:val="0"/>
        </w:rPr>
        <w:t xml:space="preserve">Lasso Selection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rPr/>
      </w:pPr>
      <w:r w:rsidDel="00000000" w:rsidR="00000000" w:rsidRPr="00000000">
        <w:rPr>
          <w:color w:val="000000"/>
          <w:rtl w:val="0"/>
        </w:rPr>
        <w:t xml:space="preserve">Paperclip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rPr/>
      </w:pPr>
      <w:r w:rsidDel="00000000" w:rsidR="00000000" w:rsidRPr="00000000">
        <w:rPr>
          <w:color w:val="000000"/>
          <w:rtl w:val="0"/>
        </w:rPr>
        <w:t xml:space="preserve">Edit Groups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hanging="36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pStyle w:val="Heading1"/>
        <w:rPr/>
      </w:pPr>
      <w:r w:rsidDel="00000000" w:rsidR="00000000" w:rsidRPr="00000000">
        <w:rPr>
          <w:rtl w:val="0"/>
        </w:rPr>
        <w:t xml:space="preserve">Parameters </w:t>
      </w:r>
    </w:p>
    <w:p w:rsidR="00000000" w:rsidDel="00000000" w:rsidP="00000000" w:rsidRDefault="00000000" w:rsidRPr="00000000" w14:paraId="00000122">
      <w:pPr>
        <w:rPr/>
      </w:pPr>
      <w:r w:rsidDel="00000000" w:rsidR="00000000" w:rsidRPr="00000000">
        <w:rPr/>
        <w:drawing>
          <wp:inline distB="0" distT="0" distL="0" distR="0">
            <wp:extent cx="4713387" cy="2846070"/>
            <wp:effectExtent b="0" l="0" r="0" t="0"/>
            <wp:docPr id="113" name="image110.png"/>
            <a:graphic>
              <a:graphicData uri="http://schemas.openxmlformats.org/drawingml/2006/picture">
                <pic:pic>
                  <pic:nvPicPr>
                    <pic:cNvPr id="0" name="image110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13387" cy="28460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123">
      <w:pPr>
        <w:rPr/>
      </w:pPr>
      <w:r w:rsidDel="00000000" w:rsidR="00000000" w:rsidRPr="00000000">
        <w:rPr/>
        <w:drawing>
          <wp:inline distB="0" distT="0" distL="0" distR="0">
            <wp:extent cx="4948104" cy="1161694"/>
            <wp:effectExtent b="0" l="0" r="0" t="0"/>
            <wp:docPr id="114" name="image129.png"/>
            <a:graphic>
              <a:graphicData uri="http://schemas.openxmlformats.org/drawingml/2006/picture">
                <pic:pic>
                  <pic:nvPicPr>
                    <pic:cNvPr id="0" name="image129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48104" cy="116169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rPr/>
      </w:pPr>
      <w:r w:rsidDel="00000000" w:rsidR="00000000" w:rsidRPr="00000000">
        <w:rPr/>
        <w:drawing>
          <wp:inline distB="0" distT="0" distL="0" distR="0">
            <wp:extent cx="5915543" cy="3182553"/>
            <wp:effectExtent b="0" l="0" r="0" t="0"/>
            <wp:docPr id="116" name="image120.png"/>
            <a:graphic>
              <a:graphicData uri="http://schemas.openxmlformats.org/drawingml/2006/picture">
                <pic:pic>
                  <pic:nvPicPr>
                    <pic:cNvPr id="0" name="image120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15543" cy="318255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rPr>
          <w:b w:val="1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Create Parameter in Data Pane </w:t>
      </w:r>
    </w:p>
    <w:p w:rsidR="00000000" w:rsidDel="00000000" w:rsidP="00000000" w:rsidRDefault="00000000" w:rsidRPr="00000000" w14:paraId="00000127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Set Start, End, Steps, Current Value / List / Range</w:t>
      </w:r>
    </w:p>
    <w:p w:rsidR="00000000" w:rsidDel="00000000" w:rsidP="00000000" w:rsidRDefault="00000000" w:rsidRPr="00000000" w14:paraId="00000128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List – Can select Single Value List in Parameter Controls</w:t>
      </w:r>
    </w:p>
    <w:p w:rsidR="00000000" w:rsidDel="00000000" w:rsidP="00000000" w:rsidRDefault="00000000" w:rsidRPr="00000000" w14:paraId="00000129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Connect to Filter -Top / Bottom  / List / Condition </w:t>
      </w:r>
    </w:p>
    <w:p w:rsidR="00000000" w:rsidDel="00000000" w:rsidP="00000000" w:rsidRDefault="00000000" w:rsidRPr="00000000" w14:paraId="0000012A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Connect to Calculated Field – True / False check</w:t>
      </w:r>
    </w:p>
    <w:p w:rsidR="00000000" w:rsidDel="00000000" w:rsidP="00000000" w:rsidRDefault="00000000" w:rsidRPr="00000000" w14:paraId="0000012B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Replace pill in Visual with Parameter</w:t>
      </w:r>
    </w:p>
    <w:p w:rsidR="00000000" w:rsidDel="00000000" w:rsidP="00000000" w:rsidRDefault="00000000" w:rsidRPr="00000000" w14:paraId="0000012C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Show Parameter</w:t>
      </w:r>
    </w:p>
    <w:p w:rsidR="00000000" w:rsidDel="00000000" w:rsidP="00000000" w:rsidRDefault="00000000" w:rsidRPr="00000000" w14:paraId="0000012D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Edit Axis name with Parameter</w:t>
      </w:r>
    </w:p>
    <w:p w:rsidR="00000000" w:rsidDel="00000000" w:rsidP="00000000" w:rsidRDefault="00000000" w:rsidRPr="00000000" w14:paraId="0000012E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Edit Tooltip to update name</w:t>
      </w:r>
    </w:p>
    <w:p w:rsidR="00000000" w:rsidDel="00000000" w:rsidP="00000000" w:rsidRDefault="00000000" w:rsidRPr="00000000" w14:paraId="0000012F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Switch Parameters</w:t>
      </w:r>
    </w:p>
    <w:p w:rsidR="00000000" w:rsidDel="00000000" w:rsidP="00000000" w:rsidRDefault="00000000" w:rsidRPr="00000000" w14:paraId="0000013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rPr/>
      </w:pPr>
      <w:r w:rsidDel="00000000" w:rsidR="00000000" w:rsidRPr="00000000">
        <w:rPr/>
        <w:drawing>
          <wp:inline distB="0" distT="0" distL="0" distR="0">
            <wp:extent cx="5775739" cy="2841693"/>
            <wp:effectExtent b="0" l="0" r="0" t="0"/>
            <wp:docPr id="117" name="image105.png"/>
            <a:graphic>
              <a:graphicData uri="http://schemas.openxmlformats.org/drawingml/2006/picture">
                <pic:pic>
                  <pic:nvPicPr>
                    <pic:cNvPr id="0" name="image105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75739" cy="284169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rPr/>
      </w:pPr>
      <w:r w:rsidDel="00000000" w:rsidR="00000000" w:rsidRPr="00000000">
        <w:rPr/>
        <w:drawing>
          <wp:inline distB="0" distT="0" distL="0" distR="0">
            <wp:extent cx="5772506" cy="2296080"/>
            <wp:effectExtent b="0" l="0" r="0" t="0"/>
            <wp:docPr id="118" name="image115.png"/>
            <a:graphic>
              <a:graphicData uri="http://schemas.openxmlformats.org/drawingml/2006/picture">
                <pic:pic>
                  <pic:nvPicPr>
                    <pic:cNvPr id="0" name="image115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72506" cy="22960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rPr/>
      </w:pPr>
      <w:r w:rsidDel="00000000" w:rsidR="00000000" w:rsidRPr="00000000">
        <w:rPr/>
        <w:drawing>
          <wp:inline distB="0" distT="0" distL="0" distR="0">
            <wp:extent cx="5256899" cy="2414356"/>
            <wp:effectExtent b="0" l="0" r="0" t="0"/>
            <wp:docPr id="119" name="image106.png"/>
            <a:graphic>
              <a:graphicData uri="http://schemas.openxmlformats.org/drawingml/2006/picture">
                <pic:pic>
                  <pic:nvPicPr>
                    <pic:cNvPr id="0" name="image106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56899" cy="241435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rPr>
          <w:rFonts w:ascii="Cambria" w:cs="Cambria" w:eastAsia="Cambria" w:hAnsi="Cambria"/>
          <w:color w:val="366091"/>
          <w:sz w:val="32"/>
          <w:szCs w:val="32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pStyle w:val="Heading1"/>
        <w:rPr/>
      </w:pPr>
      <w:r w:rsidDel="00000000" w:rsidR="00000000" w:rsidRPr="00000000">
        <w:rPr>
          <w:rtl w:val="0"/>
        </w:rPr>
        <w:t xml:space="preserve">Sets </w:t>
      </w:r>
    </w:p>
    <w:p w:rsidR="00000000" w:rsidDel="00000000" w:rsidP="00000000" w:rsidRDefault="00000000" w:rsidRPr="00000000" w14:paraId="00000136">
      <w:pPr>
        <w:rPr/>
      </w:pPr>
      <w:r w:rsidDel="00000000" w:rsidR="00000000" w:rsidRPr="00000000">
        <w:rPr/>
        <w:drawing>
          <wp:inline distB="0" distT="0" distL="0" distR="0">
            <wp:extent cx="5572548" cy="1795145"/>
            <wp:effectExtent b="0" l="0" r="0" t="0"/>
            <wp:docPr id="120" name="image122.png"/>
            <a:graphic>
              <a:graphicData uri="http://schemas.openxmlformats.org/drawingml/2006/picture">
                <pic:pic>
                  <pic:nvPicPr>
                    <pic:cNvPr id="0" name="image122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72548" cy="17951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rPr/>
      </w:pPr>
      <w:r w:rsidDel="00000000" w:rsidR="00000000" w:rsidRPr="00000000">
        <w:rPr/>
        <w:drawing>
          <wp:inline distB="0" distT="0" distL="0" distR="0">
            <wp:extent cx="4110767" cy="1633767"/>
            <wp:effectExtent b="0" l="0" r="0" t="0"/>
            <wp:docPr id="121" name="image112.png"/>
            <a:graphic>
              <a:graphicData uri="http://schemas.openxmlformats.org/drawingml/2006/picture">
                <pic:pic>
                  <pic:nvPicPr>
                    <pic:cNvPr id="0" name="image112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10767" cy="163376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rPr/>
      </w:pPr>
      <w:r w:rsidDel="00000000" w:rsidR="00000000" w:rsidRPr="00000000">
        <w:rPr>
          <w:color w:val="000000"/>
          <w:rtl w:val="0"/>
        </w:rPr>
        <w:t xml:space="preserve">Joined Circle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hanging="360"/>
        <w:rPr/>
      </w:pPr>
      <w:r w:rsidDel="00000000" w:rsidR="00000000" w:rsidRPr="00000000">
        <w:rPr>
          <w:color w:val="000000"/>
          <w:rtl w:val="0"/>
        </w:rPr>
        <w:t xml:space="preserve">Include / Exclude set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ind w:left="36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pStyle w:val="Heading1"/>
        <w:rPr/>
      </w:pPr>
      <w:r w:rsidDel="00000000" w:rsidR="00000000" w:rsidRPr="00000000">
        <w:rPr>
          <w:rtl w:val="0"/>
        </w:rPr>
        <w:t xml:space="preserve">Dashboards</w:t>
      </w:r>
    </w:p>
    <w:p w:rsidR="00000000" w:rsidDel="00000000" w:rsidP="00000000" w:rsidRDefault="00000000" w:rsidRPr="00000000" w14:paraId="0000013C">
      <w:pPr>
        <w:ind w:left="360" w:firstLine="0"/>
        <w:rPr/>
      </w:pPr>
      <w:r w:rsidDel="00000000" w:rsidR="00000000" w:rsidRPr="00000000">
        <w:rPr/>
        <w:drawing>
          <wp:inline distB="0" distT="0" distL="0" distR="0">
            <wp:extent cx="2844670" cy="2581883"/>
            <wp:effectExtent b="0" l="0" r="0" t="0"/>
            <wp:docPr id="122" name="image121.png"/>
            <a:graphic>
              <a:graphicData uri="http://schemas.openxmlformats.org/drawingml/2006/picture">
                <pic:pic>
                  <pic:nvPicPr>
                    <pic:cNvPr id="0" name="image121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44670" cy="258188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ind w:left="360" w:firstLine="0"/>
        <w:rPr/>
      </w:pPr>
      <w:r w:rsidDel="00000000" w:rsidR="00000000" w:rsidRPr="00000000">
        <w:rPr/>
        <w:drawing>
          <wp:inline distB="0" distT="0" distL="0" distR="0">
            <wp:extent cx="2777916" cy="1912573"/>
            <wp:effectExtent b="0" l="0" r="0" t="0"/>
            <wp:docPr id="20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77916" cy="191257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ind w:left="360" w:firstLine="0"/>
        <w:rPr/>
      </w:pPr>
      <w:r w:rsidDel="00000000" w:rsidR="00000000" w:rsidRPr="00000000">
        <w:rPr/>
        <w:drawing>
          <wp:inline distB="0" distT="0" distL="0" distR="0">
            <wp:extent cx="4308731" cy="2359427"/>
            <wp:effectExtent b="0" l="0" r="0" t="0"/>
            <wp:docPr id="22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08731" cy="235942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rPr/>
      </w:pPr>
      <w:r w:rsidDel="00000000" w:rsidR="00000000" w:rsidRPr="00000000">
        <w:rPr>
          <w:color w:val="000000"/>
          <w:rtl w:val="0"/>
        </w:rPr>
        <w:t xml:space="preserve">Size - Make use of entire available space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rPr/>
      </w:pPr>
      <w:r w:rsidDel="00000000" w:rsidR="00000000" w:rsidRPr="00000000">
        <w:rPr>
          <w:color w:val="000000"/>
          <w:rtl w:val="0"/>
        </w:rPr>
        <w:t xml:space="preserve">Worksheet - Fit - Entire View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rPr/>
      </w:pPr>
      <w:r w:rsidDel="00000000" w:rsidR="00000000" w:rsidRPr="00000000">
        <w:rPr>
          <w:color w:val="000000"/>
          <w:rtl w:val="0"/>
        </w:rPr>
        <w:t xml:space="preserve">Edit / Hide Axis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rPr/>
      </w:pPr>
      <w:r w:rsidDel="00000000" w:rsidR="00000000" w:rsidRPr="00000000">
        <w:rPr>
          <w:color w:val="000000"/>
          <w:rtl w:val="0"/>
        </w:rPr>
        <w:t xml:space="preserve">Use as Filter - Also filters worksheets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rPr/>
      </w:pPr>
      <w:r w:rsidDel="00000000" w:rsidR="00000000" w:rsidRPr="00000000">
        <w:rPr>
          <w:color w:val="000000"/>
          <w:rtl w:val="0"/>
        </w:rPr>
        <w:t xml:space="preserve">VISUAL - Right Click - Annotate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rPr/>
      </w:pPr>
      <w:r w:rsidDel="00000000" w:rsidR="00000000" w:rsidRPr="00000000">
        <w:rPr>
          <w:color w:val="000000"/>
          <w:rtl w:val="0"/>
        </w:rPr>
        <w:t xml:space="preserve">Annotation – Format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5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rPr/>
      </w:pPr>
      <w:r w:rsidDel="00000000" w:rsidR="00000000" w:rsidRPr="00000000">
        <w:rPr>
          <w:color w:val="000000"/>
          <w:rtl w:val="0"/>
        </w:rPr>
        <w:t xml:space="preserve">Visualization  - Show Filters (affecting the viz)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hanging="360"/>
        <w:rPr/>
      </w:pPr>
      <w:r w:rsidDel="00000000" w:rsidR="00000000" w:rsidRPr="00000000">
        <w:rPr>
          <w:color w:val="000000"/>
          <w:rtl w:val="0"/>
        </w:rPr>
        <w:t xml:space="preserve">Filter – Apply to Worksheets / All using datasource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pStyle w:val="Heading1"/>
        <w:rPr/>
      </w:pPr>
      <w:r w:rsidDel="00000000" w:rsidR="00000000" w:rsidRPr="00000000">
        <w:rPr>
          <w:rtl w:val="0"/>
        </w:rPr>
        <w:t xml:space="preserve">Dashboard Containers</w:t>
      </w:r>
    </w:p>
    <w:p w:rsidR="00000000" w:rsidDel="00000000" w:rsidP="00000000" w:rsidRDefault="00000000" w:rsidRPr="00000000" w14:paraId="00000148">
      <w:pPr>
        <w:rPr/>
      </w:pPr>
      <w:r w:rsidDel="00000000" w:rsidR="00000000" w:rsidRPr="00000000">
        <w:rPr/>
        <w:drawing>
          <wp:inline distB="0" distT="0" distL="0" distR="0">
            <wp:extent cx="6751320" cy="3690620"/>
            <wp:effectExtent b="0" l="0" r="0" t="0"/>
            <wp:docPr id="23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36906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9">
      <w:pPr>
        <w:pStyle w:val="Heading1"/>
        <w:rPr/>
      </w:pPr>
      <w:r w:rsidDel="00000000" w:rsidR="00000000" w:rsidRPr="00000000">
        <w:rPr>
          <w:rtl w:val="0"/>
        </w:rPr>
        <w:t xml:space="preserve">Dashboard Actions </w:t>
      </w:r>
    </w:p>
    <w:p w:rsidR="00000000" w:rsidDel="00000000" w:rsidP="00000000" w:rsidRDefault="00000000" w:rsidRPr="00000000" w14:paraId="0000014A">
      <w:pPr>
        <w:rPr/>
      </w:pPr>
      <w:r w:rsidDel="00000000" w:rsidR="00000000" w:rsidRPr="00000000">
        <w:rPr/>
        <w:drawing>
          <wp:inline distB="0" distT="0" distL="0" distR="0">
            <wp:extent cx="6751320" cy="3455035"/>
            <wp:effectExtent b="0" l="0" r="0" t="0"/>
            <wp:docPr id="24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34550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pStyle w:val="Heading1"/>
        <w:rPr/>
      </w:pPr>
      <w:r w:rsidDel="00000000" w:rsidR="00000000" w:rsidRPr="00000000">
        <w:rPr>
          <w:rtl w:val="0"/>
        </w:rPr>
        <w:t xml:space="preserve">Communicating Insights Visually</w:t>
      </w:r>
    </w:p>
    <w:p w:rsidR="00000000" w:rsidDel="00000000" w:rsidP="00000000" w:rsidRDefault="00000000" w:rsidRPr="00000000" w14:paraId="0000014C">
      <w:pPr>
        <w:rPr/>
      </w:pPr>
      <w:r w:rsidDel="00000000" w:rsidR="00000000" w:rsidRPr="00000000">
        <w:rPr/>
        <w:drawing>
          <wp:inline distB="0" distT="0" distL="0" distR="0">
            <wp:extent cx="4613185" cy="2432856"/>
            <wp:effectExtent b="0" l="0" r="0" t="0"/>
            <wp:docPr id="25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13185" cy="243285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pStyle w:val="Heading1"/>
        <w:rPr/>
      </w:pPr>
      <w:r w:rsidDel="00000000" w:rsidR="00000000" w:rsidRPr="00000000">
        <w:rPr>
          <w:rtl w:val="0"/>
        </w:rPr>
        <w:t xml:space="preserve">Story Points</w:t>
      </w:r>
    </w:p>
    <w:p w:rsidR="00000000" w:rsidDel="00000000" w:rsidP="00000000" w:rsidRDefault="00000000" w:rsidRPr="00000000" w14:paraId="0000014E">
      <w:pPr>
        <w:rPr/>
      </w:pPr>
      <w:r w:rsidDel="00000000" w:rsidR="00000000" w:rsidRPr="00000000">
        <w:rPr/>
        <w:drawing>
          <wp:inline distB="0" distT="0" distL="0" distR="0">
            <wp:extent cx="2035845" cy="2238442"/>
            <wp:effectExtent b="0" l="0" r="0" t="0"/>
            <wp:docPr id="26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35845" cy="223844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F">
      <w:pPr>
        <w:rPr/>
      </w:pPr>
      <w:r w:rsidDel="00000000" w:rsidR="00000000" w:rsidRPr="00000000">
        <w:rPr/>
        <w:drawing>
          <wp:inline distB="0" distT="0" distL="0" distR="0">
            <wp:extent cx="3054848" cy="1765320"/>
            <wp:effectExtent b="0" l="0" r="0" t="0"/>
            <wp:docPr id="27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54848" cy="17653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rPr/>
      </w:pPr>
      <w:r w:rsidDel="00000000" w:rsidR="00000000" w:rsidRPr="00000000">
        <w:rPr/>
        <w:drawing>
          <wp:inline distB="0" distT="0" distL="0" distR="0">
            <wp:extent cx="2168161" cy="1825524"/>
            <wp:effectExtent b="0" l="0" r="0" t="0"/>
            <wp:docPr id="28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68161" cy="18255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rPr/>
      </w:pPr>
      <w:r w:rsidDel="00000000" w:rsidR="00000000" w:rsidRPr="00000000">
        <w:rPr>
          <w:color w:val="000000"/>
          <w:rtl w:val="0"/>
        </w:rPr>
        <w:t xml:space="preserve">Story – Story Points – Navigator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2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rPr/>
      </w:pPr>
      <w:r w:rsidDel="00000000" w:rsidR="00000000" w:rsidRPr="00000000">
        <w:rPr>
          <w:color w:val="000000"/>
          <w:rtl w:val="0"/>
        </w:rPr>
        <w:t xml:space="preserve">Format / Edit Viz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3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rPr/>
      </w:pPr>
      <w:r w:rsidDel="00000000" w:rsidR="00000000" w:rsidRPr="00000000">
        <w:rPr>
          <w:color w:val="000000"/>
          <w:rtl w:val="0"/>
        </w:rPr>
        <w:t xml:space="preserve">Annotate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4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rPr/>
      </w:pPr>
      <w:r w:rsidDel="00000000" w:rsidR="00000000" w:rsidRPr="00000000">
        <w:rPr>
          <w:color w:val="000000"/>
          <w:rtl w:val="0"/>
        </w:rPr>
        <w:t xml:space="preserve">Legend – Line under Pen / Dashboard Actions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5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rPr/>
      </w:pPr>
      <w:r w:rsidDel="00000000" w:rsidR="00000000" w:rsidRPr="00000000">
        <w:rPr>
          <w:color w:val="000000"/>
          <w:rtl w:val="0"/>
        </w:rPr>
        <w:t xml:space="preserve">Edit Axis – Fixed range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6">
      <w:pPr>
        <w:pStyle w:val="Heading1"/>
        <w:rPr/>
      </w:pPr>
      <w:bookmarkStart w:colFirst="0" w:colLast="0" w:name="_1fob9te" w:id="2"/>
      <w:bookmarkEnd w:id="2"/>
      <w:r w:rsidDel="00000000" w:rsidR="00000000" w:rsidRPr="00000000">
        <w:rPr>
          <w:rtl w:val="0"/>
        </w:rPr>
        <w:t xml:space="preserve">Mobile </w:t>
      </w:r>
    </w:p>
    <w:p w:rsidR="00000000" w:rsidDel="00000000" w:rsidP="00000000" w:rsidRDefault="00000000" w:rsidRPr="00000000" w14:paraId="00000157">
      <w:pPr>
        <w:numPr>
          <w:ilvl w:val="0"/>
          <w:numId w:val="2"/>
        </w:numPr>
        <w:ind w:left="720" w:hanging="360"/>
        <w:rPr/>
      </w:pPr>
      <w:r w:rsidDel="00000000" w:rsidR="00000000" w:rsidRPr="00000000">
        <w:rPr>
          <w:rtl w:val="0"/>
        </w:rPr>
        <w:t xml:space="preserve">Mobile View - Navigation - Edit</w:t>
      </w:r>
    </w:p>
    <w:p w:rsidR="00000000" w:rsidDel="00000000" w:rsidP="00000000" w:rsidRDefault="00000000" w:rsidRPr="00000000" w14:paraId="00000158">
      <w:pPr>
        <w:rPr>
          <w:rFonts w:ascii="Cambria" w:cs="Cambria" w:eastAsia="Cambria" w:hAnsi="Cambria"/>
          <w:color w:val="366091"/>
          <w:sz w:val="32"/>
          <w:szCs w:val="32"/>
        </w:rPr>
      </w:pPr>
      <w:bookmarkStart w:colFirst="0" w:colLast="0" w:name="_3znysh7" w:id="3"/>
      <w:bookmarkEnd w:id="3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9">
      <w:pPr>
        <w:pStyle w:val="Heading1"/>
        <w:rPr/>
      </w:pPr>
      <w:r w:rsidDel="00000000" w:rsidR="00000000" w:rsidRPr="00000000">
        <w:rPr>
          <w:rtl w:val="0"/>
        </w:rPr>
        <w:t xml:space="preserve">Save / Export / Share / Extracts</w:t>
      </w:r>
    </w:p>
    <w:p w:rsidR="00000000" w:rsidDel="00000000" w:rsidP="00000000" w:rsidRDefault="00000000" w:rsidRPr="00000000" w14:paraId="0000015A">
      <w:pPr>
        <w:numPr>
          <w:ilvl w:val="0"/>
          <w:numId w:val="3"/>
        </w:numPr>
        <w:ind w:left="720" w:hanging="360"/>
        <w:rPr/>
      </w:pPr>
      <w:r w:rsidDel="00000000" w:rsidR="00000000" w:rsidRPr="00000000">
        <w:rPr>
          <w:rtl w:val="0"/>
        </w:rPr>
        <w:t xml:space="preserve">Options</w:t>
      </w:r>
    </w:p>
    <w:p w:rsidR="00000000" w:rsidDel="00000000" w:rsidP="00000000" w:rsidRDefault="00000000" w:rsidRPr="00000000" w14:paraId="0000015B">
      <w:pPr>
        <w:rPr/>
      </w:pPr>
      <w:r w:rsidDel="00000000" w:rsidR="00000000" w:rsidRPr="00000000">
        <w:rPr/>
        <w:drawing>
          <wp:inline distB="114300" distT="114300" distL="114300" distR="114300">
            <wp:extent cx="6751010" cy="3352800"/>
            <wp:effectExtent b="0" l="0" r="0" t="0"/>
            <wp:docPr id="29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51010" cy="335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C">
      <w:pPr>
        <w:rPr/>
      </w:pPr>
      <w:bookmarkStart w:colFirst="0" w:colLast="0" w:name="_2et92p0" w:id="4"/>
      <w:bookmarkEnd w:id="4"/>
      <w:r w:rsidDel="00000000" w:rsidR="00000000" w:rsidRPr="00000000">
        <w:rPr/>
        <w:drawing>
          <wp:inline distB="0" distT="0" distL="0" distR="0">
            <wp:extent cx="5776141" cy="1516292"/>
            <wp:effectExtent b="0" l="0" r="0" t="0"/>
            <wp:docPr id="30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76141" cy="151629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D">
      <w:pPr>
        <w:rPr/>
      </w:pPr>
      <w:r w:rsidDel="00000000" w:rsidR="00000000" w:rsidRPr="00000000">
        <w:rPr/>
        <w:drawing>
          <wp:inline distB="0" distT="0" distL="0" distR="0">
            <wp:extent cx="4261724" cy="2218246"/>
            <wp:effectExtent b="0" l="0" r="0" t="0"/>
            <wp:docPr id="1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61724" cy="221824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E">
      <w:pPr>
        <w:rPr/>
      </w:pPr>
      <w:r w:rsidDel="00000000" w:rsidR="00000000" w:rsidRPr="00000000">
        <w:rPr/>
        <w:drawing>
          <wp:inline distB="0" distT="0" distL="0" distR="0">
            <wp:extent cx="4895252" cy="1488097"/>
            <wp:effectExtent b="0" l="0" r="0" t="0"/>
            <wp:docPr id="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95252" cy="148809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F">
      <w:pPr>
        <w:rPr/>
      </w:pPr>
      <w:r w:rsidDel="00000000" w:rsidR="00000000" w:rsidRPr="00000000">
        <w:rPr/>
        <w:drawing>
          <wp:inline distB="0" distT="0" distL="0" distR="0">
            <wp:extent cx="6751320" cy="1622425"/>
            <wp:effectExtent b="0" l="0" r="0" t="0"/>
            <wp:docPr id="3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1622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0">
      <w:pPr>
        <w:rPr/>
      </w:pPr>
      <w:r w:rsidDel="00000000" w:rsidR="00000000" w:rsidRPr="00000000">
        <w:rPr/>
        <w:drawing>
          <wp:inline distB="0" distT="0" distL="0" distR="0">
            <wp:extent cx="6751320" cy="1012825"/>
            <wp:effectExtent b="0" l="0" r="0" t="0"/>
            <wp:docPr id="4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10128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1">
      <w:pPr>
        <w:pStyle w:val="Heading1"/>
        <w:rPr/>
      </w:pPr>
      <w:r w:rsidDel="00000000" w:rsidR="00000000" w:rsidRPr="00000000">
        <w:rPr>
          <w:rtl w:val="0"/>
        </w:rPr>
        <w:t xml:space="preserve">Data Connectors</w:t>
      </w:r>
    </w:p>
    <w:p w:rsidR="00000000" w:rsidDel="00000000" w:rsidP="00000000" w:rsidRDefault="00000000" w:rsidRPr="00000000" w14:paraId="00000162">
      <w:pPr>
        <w:rPr/>
      </w:pPr>
      <w:r w:rsidDel="00000000" w:rsidR="00000000" w:rsidRPr="00000000">
        <w:rPr/>
        <w:drawing>
          <wp:inline distB="0" distT="0" distL="0" distR="0">
            <wp:extent cx="2726410" cy="2306414"/>
            <wp:effectExtent b="0" l="0" r="0" t="0"/>
            <wp:docPr id="5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26410" cy="230641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3">
      <w:pPr>
        <w:rPr/>
      </w:pPr>
      <w:r w:rsidDel="00000000" w:rsidR="00000000" w:rsidRPr="00000000">
        <w:rPr/>
        <w:drawing>
          <wp:inline distB="0" distT="0" distL="0" distR="0">
            <wp:extent cx="4705397" cy="2156640"/>
            <wp:effectExtent b="0" l="0" r="0" t="0"/>
            <wp:docPr id="6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05397" cy="21566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4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5">
      <w:pPr>
        <w:rPr>
          <w:rFonts w:ascii="Cambria" w:cs="Cambria" w:eastAsia="Cambria" w:hAnsi="Cambria"/>
          <w:color w:val="36609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6">
      <w:pPr>
        <w:pStyle w:val="Heading1"/>
        <w:rPr/>
      </w:pPr>
      <w:r w:rsidDel="00000000" w:rsidR="00000000" w:rsidRPr="00000000">
        <w:rPr>
          <w:rtl w:val="0"/>
        </w:rPr>
        <w:t xml:space="preserve">Unions</w:t>
      </w:r>
    </w:p>
    <w:p w:rsidR="00000000" w:rsidDel="00000000" w:rsidP="00000000" w:rsidRDefault="00000000" w:rsidRPr="00000000" w14:paraId="00000167">
      <w:pPr>
        <w:rPr/>
      </w:pPr>
      <w:r w:rsidDel="00000000" w:rsidR="00000000" w:rsidRPr="00000000">
        <w:rPr/>
        <w:drawing>
          <wp:inline distB="114300" distT="114300" distL="114300" distR="114300">
            <wp:extent cx="4064941" cy="1840812"/>
            <wp:effectExtent b="0" l="0" r="0" t="0"/>
            <wp:docPr id="7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64941" cy="18408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8">
      <w:pPr>
        <w:numPr>
          <w:ilvl w:val="0"/>
          <w:numId w:val="6"/>
        </w:numPr>
        <w:spacing w:after="0" w:lineRule="auto"/>
        <w:ind w:left="720" w:hanging="360"/>
        <w:rPr/>
      </w:pPr>
      <w:r w:rsidDel="00000000" w:rsidR="00000000" w:rsidRPr="00000000">
        <w:rPr>
          <w:rtl w:val="0"/>
        </w:rPr>
        <w:t xml:space="preserve">Data Sources page</w:t>
      </w:r>
    </w:p>
    <w:p w:rsidR="00000000" w:rsidDel="00000000" w:rsidP="00000000" w:rsidRDefault="00000000" w:rsidRPr="00000000" w14:paraId="00000169">
      <w:pPr>
        <w:numPr>
          <w:ilvl w:val="0"/>
          <w:numId w:val="6"/>
        </w:numPr>
        <w:spacing w:after="0" w:lineRule="auto"/>
        <w:ind w:left="720" w:hanging="360"/>
        <w:rPr/>
      </w:pPr>
      <w:r w:rsidDel="00000000" w:rsidR="00000000" w:rsidRPr="00000000">
        <w:rPr>
          <w:rtl w:val="0"/>
        </w:rPr>
        <w:t xml:space="preserve">Connect Data</w:t>
      </w:r>
    </w:p>
    <w:p w:rsidR="00000000" w:rsidDel="00000000" w:rsidP="00000000" w:rsidRDefault="00000000" w:rsidRPr="00000000" w14:paraId="0000016A">
      <w:pPr>
        <w:numPr>
          <w:ilvl w:val="0"/>
          <w:numId w:val="6"/>
        </w:numPr>
        <w:spacing w:after="0" w:lineRule="auto"/>
        <w:ind w:left="720" w:hanging="360"/>
        <w:rPr/>
      </w:pPr>
      <w:r w:rsidDel="00000000" w:rsidR="00000000" w:rsidRPr="00000000">
        <w:rPr>
          <w:rtl w:val="0"/>
        </w:rPr>
        <w:t xml:space="preserve">Right Click Table – Open – Drag to designated Union area</w:t>
      </w:r>
    </w:p>
    <w:p w:rsidR="00000000" w:rsidDel="00000000" w:rsidP="00000000" w:rsidRDefault="00000000" w:rsidRPr="00000000" w14:paraId="0000016B">
      <w:pPr>
        <w:numPr>
          <w:ilvl w:val="0"/>
          <w:numId w:val="6"/>
        </w:numPr>
        <w:spacing w:after="0" w:lineRule="auto"/>
        <w:ind w:left="720" w:hanging="360"/>
        <w:rPr/>
      </w:pPr>
      <w:r w:rsidDel="00000000" w:rsidR="00000000" w:rsidRPr="00000000">
        <w:rPr>
          <w:rtl w:val="0"/>
        </w:rPr>
        <w:t xml:space="preserve">Check Union</w:t>
      </w:r>
    </w:p>
    <w:p w:rsidR="00000000" w:rsidDel="00000000" w:rsidP="00000000" w:rsidRDefault="00000000" w:rsidRPr="00000000" w14:paraId="0000016C">
      <w:pPr>
        <w:numPr>
          <w:ilvl w:val="0"/>
          <w:numId w:val="6"/>
        </w:numPr>
        <w:spacing w:after="0" w:lineRule="auto"/>
        <w:ind w:left="720" w:hanging="360"/>
        <w:rPr/>
      </w:pPr>
      <w:r w:rsidDel="00000000" w:rsidR="00000000" w:rsidRPr="00000000">
        <w:rPr>
          <w:rtl w:val="0"/>
        </w:rPr>
        <w:t xml:space="preserve">Verify number of records</w:t>
      </w:r>
    </w:p>
    <w:p w:rsidR="00000000" w:rsidDel="00000000" w:rsidP="00000000" w:rsidRDefault="00000000" w:rsidRPr="00000000" w14:paraId="0000016D">
      <w:pPr>
        <w:numPr>
          <w:ilvl w:val="0"/>
          <w:numId w:val="6"/>
        </w:numPr>
        <w:ind w:left="720" w:hanging="360"/>
        <w:rPr/>
      </w:pPr>
      <w:r w:rsidDel="00000000" w:rsidR="00000000" w:rsidRPr="00000000">
        <w:rPr>
          <w:rtl w:val="0"/>
        </w:rPr>
        <w:t xml:space="preserve">Edit Union – Add / Remove</w:t>
      </w:r>
    </w:p>
    <w:p w:rsidR="00000000" w:rsidDel="00000000" w:rsidP="00000000" w:rsidRDefault="00000000" w:rsidRPr="00000000" w14:paraId="0000016E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F">
      <w:pPr>
        <w:pStyle w:val="Heading1"/>
        <w:rPr/>
      </w:pPr>
      <w:r w:rsidDel="00000000" w:rsidR="00000000" w:rsidRPr="00000000">
        <w:rPr>
          <w:rtl w:val="0"/>
        </w:rPr>
        <w:t xml:space="preserve">Joins</w:t>
      </w:r>
    </w:p>
    <w:p w:rsidR="00000000" w:rsidDel="00000000" w:rsidP="00000000" w:rsidRDefault="00000000" w:rsidRPr="00000000" w14:paraId="00000170">
      <w:pPr>
        <w:rPr/>
      </w:pPr>
      <w:r w:rsidDel="00000000" w:rsidR="00000000" w:rsidRPr="00000000">
        <w:rPr/>
        <w:drawing>
          <wp:inline distB="114300" distT="114300" distL="114300" distR="114300">
            <wp:extent cx="5808447" cy="3382511"/>
            <wp:effectExtent b="0" l="0" r="0" t="0"/>
            <wp:docPr id="8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08447" cy="338251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1">
      <w:pPr>
        <w:numPr>
          <w:ilvl w:val="0"/>
          <w:numId w:val="6"/>
        </w:numPr>
        <w:spacing w:after="0" w:lineRule="auto"/>
        <w:ind w:left="720" w:hanging="360"/>
        <w:rPr/>
      </w:pPr>
      <w:bookmarkStart w:colFirst="0" w:colLast="0" w:name="_tyjcwt" w:id="5"/>
      <w:bookmarkEnd w:id="5"/>
      <w:r w:rsidDel="00000000" w:rsidR="00000000" w:rsidRPr="00000000">
        <w:rPr>
          <w:rtl w:val="0"/>
        </w:rPr>
        <w:t xml:space="preserve">Right Click Table – Open – Drag to Join area (outside designated Union area)</w:t>
      </w:r>
    </w:p>
    <w:p w:rsidR="00000000" w:rsidDel="00000000" w:rsidP="00000000" w:rsidRDefault="00000000" w:rsidRPr="00000000" w14:paraId="00000172">
      <w:pPr>
        <w:numPr>
          <w:ilvl w:val="0"/>
          <w:numId w:val="6"/>
        </w:numPr>
        <w:spacing w:after="0" w:lineRule="auto"/>
        <w:ind w:left="720" w:hanging="360"/>
        <w:rPr/>
      </w:pPr>
      <w:r w:rsidDel="00000000" w:rsidR="00000000" w:rsidRPr="00000000">
        <w:rPr>
          <w:rtl w:val="0"/>
        </w:rPr>
        <w:t xml:space="preserve">Select Join type </w:t>
      </w:r>
    </w:p>
    <w:p w:rsidR="00000000" w:rsidDel="00000000" w:rsidP="00000000" w:rsidRDefault="00000000" w:rsidRPr="00000000" w14:paraId="00000173">
      <w:pPr>
        <w:numPr>
          <w:ilvl w:val="0"/>
          <w:numId w:val="6"/>
        </w:numPr>
        <w:spacing w:after="0" w:lineRule="auto"/>
        <w:ind w:left="720" w:hanging="360"/>
        <w:rPr/>
      </w:pPr>
      <w:r w:rsidDel="00000000" w:rsidR="00000000" w:rsidRPr="00000000">
        <w:rPr>
          <w:rtl w:val="0"/>
        </w:rPr>
        <w:t xml:space="preserve">Select Join key</w:t>
      </w:r>
    </w:p>
    <w:p w:rsidR="00000000" w:rsidDel="00000000" w:rsidP="00000000" w:rsidRDefault="00000000" w:rsidRPr="00000000" w14:paraId="00000174">
      <w:pPr>
        <w:ind w:left="36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5">
      <w:pPr>
        <w:rPr>
          <w:rFonts w:ascii="Cambria" w:cs="Cambria" w:eastAsia="Cambria" w:hAnsi="Cambria"/>
          <w:color w:val="366091"/>
          <w:sz w:val="32"/>
          <w:szCs w:val="32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6">
      <w:pPr>
        <w:pStyle w:val="Heading1"/>
        <w:rPr/>
      </w:pPr>
      <w:r w:rsidDel="00000000" w:rsidR="00000000" w:rsidRPr="00000000">
        <w:rPr>
          <w:rtl w:val="0"/>
        </w:rPr>
        <w:t xml:space="preserve">Relationships</w:t>
      </w:r>
    </w:p>
    <w:p w:rsidR="00000000" w:rsidDel="00000000" w:rsidP="00000000" w:rsidRDefault="00000000" w:rsidRPr="00000000" w14:paraId="00000177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rPr/>
      </w:pPr>
      <w:r w:rsidDel="00000000" w:rsidR="00000000" w:rsidRPr="00000000">
        <w:rPr>
          <w:color w:val="000000"/>
          <w:rtl w:val="0"/>
        </w:rPr>
        <w:t xml:space="preserve">A relationship describes how two tables relate to each other, based on common fields, but does not merge the tables together or append fields.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8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rPr/>
      </w:pPr>
      <w:r w:rsidDel="00000000" w:rsidR="00000000" w:rsidRPr="00000000">
        <w:rPr>
          <w:color w:val="000000"/>
          <w:rtl w:val="0"/>
        </w:rPr>
        <w:t xml:space="preserve">When a relationship is created between tables, the tables remain separate, maintaining their individual level of detail and fields.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9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rPr/>
      </w:pPr>
      <w:r w:rsidDel="00000000" w:rsidR="00000000" w:rsidRPr="00000000">
        <w:rPr>
          <w:color w:val="000000"/>
          <w:rtl w:val="0"/>
        </w:rPr>
        <w:t xml:space="preserve">One or more related fields are selected to define the relationship.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A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rPr/>
      </w:pPr>
      <w:r w:rsidDel="00000000" w:rsidR="00000000" w:rsidRPr="00000000">
        <w:rPr>
          <w:color w:val="000000"/>
          <w:rtl w:val="0"/>
        </w:rPr>
        <w:t xml:space="preserve">Tableau suggests thinking of a relationship as a contract between two tables.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B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hanging="360"/>
        <w:rPr/>
      </w:pPr>
      <w:r w:rsidDel="00000000" w:rsidR="00000000" w:rsidRPr="00000000">
        <w:rPr>
          <w:color w:val="000000"/>
          <w:rtl w:val="0"/>
        </w:rPr>
        <w:t xml:space="preserve">Tableau will bring data from both using that contract to decide what join would be most appropriate in the given context.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C">
      <w:pPr>
        <w:rPr/>
      </w:pPr>
      <w:r w:rsidDel="00000000" w:rsidR="00000000" w:rsidRPr="00000000">
        <w:rPr/>
        <w:drawing>
          <wp:inline distB="0" distT="0" distL="0" distR="0">
            <wp:extent cx="5611844" cy="2173586"/>
            <wp:effectExtent b="0" l="0" r="0" t="0"/>
            <wp:docPr id="9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1844" cy="217358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D">
      <w:pPr>
        <w:ind w:left="360" w:firstLine="0"/>
        <w:rPr/>
      </w:pPr>
      <w:r w:rsidDel="00000000" w:rsidR="00000000" w:rsidRPr="00000000">
        <w:rPr/>
        <w:drawing>
          <wp:inline distB="0" distT="0" distL="0" distR="0">
            <wp:extent cx="5233438" cy="1092268"/>
            <wp:effectExtent b="0" l="0" r="0" t="0"/>
            <wp:docPr id="10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33438" cy="109226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E">
      <w:pPr>
        <w:pStyle w:val="Heading1"/>
        <w:rPr/>
      </w:pPr>
      <w:r w:rsidDel="00000000" w:rsidR="00000000" w:rsidRPr="00000000">
        <w:rPr>
          <w:rtl w:val="0"/>
        </w:rPr>
        <w:t xml:space="preserve">Joins vs Relationships</w:t>
      </w:r>
    </w:p>
    <w:p w:rsidR="00000000" w:rsidDel="00000000" w:rsidP="00000000" w:rsidRDefault="00000000" w:rsidRPr="00000000" w14:paraId="0000017F">
      <w:pPr>
        <w:rPr/>
      </w:pPr>
      <w:r w:rsidDel="00000000" w:rsidR="00000000" w:rsidRPr="00000000">
        <w:rPr/>
        <w:drawing>
          <wp:inline distB="0" distT="0" distL="0" distR="0">
            <wp:extent cx="5662614" cy="2680048"/>
            <wp:effectExtent b="0" l="0" r="0" t="0"/>
            <wp:docPr id="50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62614" cy="268004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0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rPr/>
      </w:pPr>
      <w:r w:rsidDel="00000000" w:rsidR="00000000" w:rsidRPr="00000000">
        <w:rPr>
          <w:color w:val="000000"/>
          <w:rtl w:val="0"/>
        </w:rPr>
        <w:t xml:space="preserve">Make connection to new Data source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1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rPr/>
      </w:pPr>
      <w:r w:rsidDel="00000000" w:rsidR="00000000" w:rsidRPr="00000000">
        <w:rPr>
          <w:color w:val="000000"/>
          <w:rtl w:val="0"/>
        </w:rPr>
        <w:t xml:space="preserve">Drag to Canvas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2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rPr/>
      </w:pPr>
      <w:r w:rsidDel="00000000" w:rsidR="00000000" w:rsidRPr="00000000">
        <w:rPr>
          <w:color w:val="000000"/>
          <w:rtl w:val="0"/>
        </w:rPr>
        <w:t xml:space="preserve">Edit Relationship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3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hanging="360"/>
        <w:rPr/>
      </w:pPr>
      <w:r w:rsidDel="00000000" w:rsidR="00000000" w:rsidRPr="00000000">
        <w:rPr>
          <w:color w:val="000000"/>
          <w:rtl w:val="0"/>
        </w:rPr>
        <w:t xml:space="preserve">Match on one or more fields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4">
      <w:pPr>
        <w:pStyle w:val="Heading1"/>
        <w:ind w:left="720" w:firstLine="0"/>
        <w:rPr/>
      </w:pPr>
      <w:bookmarkStart w:colFirst="0" w:colLast="0" w:name="_3dy6vkm" w:id="6"/>
      <w:bookmarkEnd w:id="6"/>
      <w:r w:rsidDel="00000000" w:rsidR="00000000" w:rsidRPr="00000000">
        <w:rPr>
          <w:rtl w:val="0"/>
        </w:rPr>
        <w:t xml:space="preserve">Data Analysis Flow in Tableau</w:t>
      </w:r>
    </w:p>
    <w:p w:rsidR="00000000" w:rsidDel="00000000" w:rsidP="00000000" w:rsidRDefault="00000000" w:rsidRPr="00000000" w14:paraId="00000185">
      <w:pPr>
        <w:rPr/>
      </w:pPr>
      <w:r w:rsidDel="00000000" w:rsidR="00000000" w:rsidRPr="00000000">
        <w:rPr/>
        <w:drawing>
          <wp:inline distB="114300" distT="114300" distL="114300" distR="114300">
            <wp:extent cx="5116268" cy="3115664"/>
            <wp:effectExtent b="0" l="0" r="0" t="0"/>
            <wp:docPr id="51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16268" cy="311566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6">
      <w:pPr>
        <w:rPr/>
      </w:pPr>
      <w:r w:rsidDel="00000000" w:rsidR="00000000" w:rsidRPr="00000000">
        <w:rPr/>
        <w:drawing>
          <wp:inline distB="114300" distT="114300" distL="114300" distR="114300">
            <wp:extent cx="4748983" cy="2997724"/>
            <wp:effectExtent b="0" l="0" r="0" t="0"/>
            <wp:docPr id="52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48983" cy="29977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7">
      <w:pPr>
        <w:rPr/>
      </w:pPr>
      <w:r w:rsidDel="00000000" w:rsidR="00000000" w:rsidRPr="00000000">
        <w:rPr/>
        <w:drawing>
          <wp:inline distB="114300" distT="114300" distL="114300" distR="114300">
            <wp:extent cx="4217753" cy="2362758"/>
            <wp:effectExtent b="0" l="0" r="0" t="0"/>
            <wp:docPr id="53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17753" cy="236275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8">
      <w:pPr>
        <w:rPr/>
      </w:pPr>
      <w:r w:rsidDel="00000000" w:rsidR="00000000" w:rsidRPr="00000000">
        <w:rPr/>
        <w:drawing>
          <wp:inline distB="114300" distT="114300" distL="114300" distR="114300">
            <wp:extent cx="4187647" cy="2281766"/>
            <wp:effectExtent b="0" l="0" r="0" t="0"/>
            <wp:docPr id="54" name="image74.png"/>
            <a:graphic>
              <a:graphicData uri="http://schemas.openxmlformats.org/drawingml/2006/picture">
                <pic:pic>
                  <pic:nvPicPr>
                    <pic:cNvPr id="0" name="image74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87647" cy="228176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9">
      <w:pPr>
        <w:rPr/>
      </w:pPr>
      <w:r w:rsidDel="00000000" w:rsidR="00000000" w:rsidRPr="00000000">
        <w:rPr/>
        <w:drawing>
          <wp:inline distB="114300" distT="114300" distL="114300" distR="114300">
            <wp:extent cx="2913464" cy="1930145"/>
            <wp:effectExtent b="0" l="0" r="0" t="0"/>
            <wp:docPr id="55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13464" cy="19301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A">
      <w:pPr>
        <w:pStyle w:val="Heading1"/>
        <w:rPr/>
      </w:pPr>
      <w:bookmarkStart w:colFirst="0" w:colLast="0" w:name="_1t3h5sf" w:id="7"/>
      <w:bookmarkEnd w:id="7"/>
      <w:r w:rsidDel="00000000" w:rsidR="00000000" w:rsidRPr="00000000">
        <w:rPr>
          <w:rtl w:val="0"/>
        </w:rPr>
        <w:t xml:space="preserve">Churn</w:t>
      </w:r>
    </w:p>
    <w:p w:rsidR="00000000" w:rsidDel="00000000" w:rsidP="00000000" w:rsidRDefault="00000000" w:rsidRPr="00000000" w14:paraId="0000018B">
      <w:pPr>
        <w:rPr/>
      </w:pPr>
      <w:r w:rsidDel="00000000" w:rsidR="00000000" w:rsidRPr="00000000">
        <w:rPr/>
        <w:drawing>
          <wp:inline distB="114300" distT="114300" distL="114300" distR="114300">
            <wp:extent cx="3440433" cy="1845393"/>
            <wp:effectExtent b="0" l="0" r="0" t="0"/>
            <wp:docPr id="56" name="image70.png"/>
            <a:graphic>
              <a:graphicData uri="http://schemas.openxmlformats.org/drawingml/2006/picture">
                <pic:pic>
                  <pic:nvPicPr>
                    <pic:cNvPr id="0" name="image70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40433" cy="184539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D">
      <w:pPr>
        <w:rPr/>
      </w:pPr>
      <w:r w:rsidDel="00000000" w:rsidR="00000000" w:rsidRPr="00000000">
        <w:rPr/>
        <w:drawing>
          <wp:inline distB="114300" distT="114300" distL="114300" distR="114300">
            <wp:extent cx="3450968" cy="2200333"/>
            <wp:effectExtent b="0" l="0" r="0" t="0"/>
            <wp:docPr id="57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50968" cy="220033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E">
      <w:pPr>
        <w:pStyle w:val="Heading1"/>
        <w:rPr/>
      </w:pPr>
      <w:bookmarkStart w:colFirst="0" w:colLast="0" w:name="_4d34og8" w:id="8"/>
      <w:bookmarkEnd w:id="8"/>
      <w:r w:rsidDel="00000000" w:rsidR="00000000" w:rsidRPr="00000000">
        <w:rPr>
          <w:rtl w:val="0"/>
        </w:rPr>
        <w:t xml:space="preserve">Waterfall (bridge) chart</w:t>
      </w:r>
    </w:p>
    <w:p w:rsidR="00000000" w:rsidDel="00000000" w:rsidP="00000000" w:rsidRDefault="00000000" w:rsidRPr="00000000" w14:paraId="0000018F">
      <w:pPr>
        <w:numPr>
          <w:ilvl w:val="0"/>
          <w:numId w:val="4"/>
        </w:numPr>
        <w:ind w:left="720" w:hanging="360"/>
        <w:rPr/>
      </w:pPr>
      <w:r w:rsidDel="00000000" w:rsidR="00000000" w:rsidRPr="00000000">
        <w:rPr>
          <w:rtl w:val="0"/>
        </w:rPr>
        <w:t xml:space="preserve">Explains the net change in value between two points, split over categories</w:t>
      </w:r>
    </w:p>
    <w:p w:rsidR="00000000" w:rsidDel="00000000" w:rsidP="00000000" w:rsidRDefault="00000000" w:rsidRPr="00000000" w14:paraId="00000190">
      <w:pPr>
        <w:numPr>
          <w:ilvl w:val="0"/>
          <w:numId w:val="4"/>
        </w:numPr>
        <w:ind w:left="720" w:hanging="360"/>
        <w:rPr/>
      </w:pPr>
      <w:r w:rsidDel="00000000" w:rsidR="00000000" w:rsidRPr="00000000">
        <w:rPr>
          <w:rtl w:val="0"/>
        </w:rPr>
        <w:t xml:space="preserve">Typically starts at a baseline of zero; then, there are a series of bars that present category contribution to the total. </w:t>
      </w:r>
    </w:p>
    <w:p w:rsidR="00000000" w:rsidDel="00000000" w:rsidP="00000000" w:rsidRDefault="00000000" w:rsidRPr="00000000" w14:paraId="00000191">
      <w:pPr>
        <w:numPr>
          <w:ilvl w:val="0"/>
          <w:numId w:val="4"/>
        </w:numPr>
        <w:ind w:left="720" w:hanging="360"/>
        <w:rPr/>
      </w:pPr>
      <w:r w:rsidDel="00000000" w:rsidR="00000000" w:rsidRPr="00000000">
        <w:rPr>
          <w:rtl w:val="0"/>
        </w:rPr>
        <w:t xml:space="preserve">Positive values can easily be distinguished from the negative ones by the use of a categorical or graded color palette</w:t>
      </w:r>
    </w:p>
    <w:p w:rsidR="00000000" w:rsidDel="00000000" w:rsidP="00000000" w:rsidRDefault="00000000" w:rsidRPr="00000000" w14:paraId="00000192">
      <w:pPr>
        <w:numPr>
          <w:ilvl w:val="0"/>
          <w:numId w:val="4"/>
        </w:numPr>
        <w:ind w:left="720" w:hanging="360"/>
        <w:rPr/>
      </w:pPr>
      <w:r w:rsidDel="00000000" w:rsidR="00000000" w:rsidRPr="00000000">
        <w:rPr>
          <w:rtl w:val="0"/>
        </w:rPr>
        <w:t xml:space="preserve">Exposes the complexity hidden behind an aggregated number</w:t>
      </w:r>
    </w:p>
    <w:p w:rsidR="00000000" w:rsidDel="00000000" w:rsidP="00000000" w:rsidRDefault="00000000" w:rsidRPr="00000000" w14:paraId="00000193">
      <w:pPr>
        <w:numPr>
          <w:ilvl w:val="0"/>
          <w:numId w:val="4"/>
        </w:numPr>
        <w:ind w:left="720" w:hanging="360"/>
        <w:rPr/>
      </w:pPr>
      <w:r w:rsidDel="00000000" w:rsidR="00000000" w:rsidRPr="00000000">
        <w:rPr>
          <w:rtl w:val="0"/>
        </w:rPr>
        <w:t xml:space="preserve">Downside is that it works well with only a limited number of categories</w:t>
      </w:r>
    </w:p>
    <w:p w:rsidR="00000000" w:rsidDel="00000000" w:rsidP="00000000" w:rsidRDefault="00000000" w:rsidRPr="00000000" w14:paraId="00000194">
      <w:pPr>
        <w:numPr>
          <w:ilvl w:val="0"/>
          <w:numId w:val="4"/>
        </w:numPr>
        <w:ind w:left="720" w:hanging="360"/>
        <w:rPr/>
      </w:pPr>
      <w:r w:rsidDel="00000000" w:rsidR="00000000" w:rsidRPr="00000000">
        <w:rPr>
          <w:rtl w:val="0"/>
        </w:rPr>
        <w:t xml:space="preserve">Running Total</w:t>
      </w:r>
    </w:p>
    <w:p w:rsidR="00000000" w:rsidDel="00000000" w:rsidP="00000000" w:rsidRDefault="00000000" w:rsidRPr="00000000" w14:paraId="00000195">
      <w:pPr>
        <w:numPr>
          <w:ilvl w:val="0"/>
          <w:numId w:val="4"/>
        </w:numPr>
        <w:ind w:left="720" w:hanging="360"/>
        <w:rPr/>
      </w:pPr>
      <w:r w:rsidDel="00000000" w:rsidR="00000000" w:rsidRPr="00000000">
        <w:rPr>
          <w:rtl w:val="0"/>
        </w:rPr>
        <w:t xml:space="preserve">Gantt chart</w:t>
      </w:r>
    </w:p>
    <w:p w:rsidR="00000000" w:rsidDel="00000000" w:rsidP="00000000" w:rsidRDefault="00000000" w:rsidRPr="00000000" w14:paraId="00000196">
      <w:pPr>
        <w:numPr>
          <w:ilvl w:val="0"/>
          <w:numId w:val="4"/>
        </w:numPr>
        <w:ind w:left="720" w:hanging="360"/>
        <w:rPr/>
      </w:pPr>
      <w:r w:rsidDel="00000000" w:rsidR="00000000" w:rsidRPr="00000000">
        <w:rPr>
          <w:rtl w:val="0"/>
        </w:rPr>
        <w:t xml:space="preserve">Add value to data and add negative sign</w:t>
      </w:r>
    </w:p>
    <w:p w:rsidR="00000000" w:rsidDel="00000000" w:rsidP="00000000" w:rsidRDefault="00000000" w:rsidRPr="00000000" w14:paraId="00000197">
      <w:pPr>
        <w:numPr>
          <w:ilvl w:val="0"/>
          <w:numId w:val="4"/>
        </w:numPr>
        <w:ind w:left="720" w:hanging="360"/>
        <w:rPr/>
      </w:pPr>
      <w:r w:rsidDel="00000000" w:rsidR="00000000" w:rsidRPr="00000000">
        <w:rPr>
          <w:rtl w:val="0"/>
        </w:rPr>
        <w:t xml:space="preserve">Add grand total</w:t>
      </w:r>
    </w:p>
    <w:p w:rsidR="00000000" w:rsidDel="00000000" w:rsidP="00000000" w:rsidRDefault="00000000" w:rsidRPr="00000000" w14:paraId="00000198">
      <w:pPr>
        <w:pStyle w:val="Heading1"/>
        <w:rPr/>
      </w:pPr>
      <w:bookmarkStart w:colFirst="0" w:colLast="0" w:name="_2s8eyo1" w:id="9"/>
      <w:bookmarkEnd w:id="9"/>
      <w:r w:rsidDel="00000000" w:rsidR="00000000" w:rsidRPr="00000000">
        <w:rPr>
          <w:rtl w:val="0"/>
        </w:rPr>
        <w:t xml:space="preserve">Heat map / Highlight Table</w:t>
      </w:r>
    </w:p>
    <w:p w:rsidR="00000000" w:rsidDel="00000000" w:rsidP="00000000" w:rsidRDefault="00000000" w:rsidRPr="00000000" w14:paraId="00000199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hanging="360"/>
        <w:rPr/>
      </w:pPr>
      <w:r w:rsidDel="00000000" w:rsidR="00000000" w:rsidRPr="00000000">
        <w:rPr>
          <w:color w:val="000000"/>
          <w:rtl w:val="0"/>
        </w:rPr>
        <w:t xml:space="preserve">Used for presenting density and comparisons, often in a matrix form, relying on the use of colors to communicate the values.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A">
      <w:pPr>
        <w:numPr>
          <w:ilvl w:val="0"/>
          <w:numId w:val="14"/>
        </w:numPr>
        <w:ind w:left="720" w:hanging="360"/>
        <w:rPr/>
      </w:pPr>
      <w:r w:rsidDel="00000000" w:rsidR="00000000" w:rsidRPr="00000000">
        <w:rPr>
          <w:rtl w:val="0"/>
        </w:rPr>
        <w:t xml:space="preserve">Heat maps have various forms and types. The most frequently used are colored geo-maps, for example, to illustrate the density of the population, but they also are often used in web analytics to analyze where on the screen visitors click the most. </w:t>
      </w:r>
    </w:p>
    <w:p w:rsidR="00000000" w:rsidDel="00000000" w:rsidP="00000000" w:rsidRDefault="00000000" w:rsidRPr="00000000" w14:paraId="0000019B">
      <w:pPr>
        <w:numPr>
          <w:ilvl w:val="0"/>
          <w:numId w:val="14"/>
        </w:numPr>
        <w:ind w:left="720" w:hanging="360"/>
        <w:rPr/>
      </w:pPr>
      <w:r w:rsidDel="00000000" w:rsidR="00000000" w:rsidRPr="00000000">
        <w:rPr>
          <w:rtl w:val="0"/>
        </w:rPr>
        <w:t xml:space="preserve">Another use case is a matrix comparison</w:t>
      </w:r>
    </w:p>
    <w:p w:rsidR="00000000" w:rsidDel="00000000" w:rsidP="00000000" w:rsidRDefault="00000000" w:rsidRPr="00000000" w14:paraId="0000019C">
      <w:pPr>
        <w:numPr>
          <w:ilvl w:val="0"/>
          <w:numId w:val="14"/>
        </w:numPr>
        <w:ind w:left="720" w:hanging="360"/>
        <w:rPr/>
      </w:pPr>
      <w:r w:rsidDel="00000000" w:rsidR="00000000" w:rsidRPr="00000000">
        <w:rPr>
          <w:rtl w:val="0"/>
        </w:rPr>
        <w:t xml:space="preserve">Advantage of heat maps is that it gives almost an instant high-level picture through their use of easy-to-understand color gradations</w:t>
      </w:r>
    </w:p>
    <w:p w:rsidR="00000000" w:rsidDel="00000000" w:rsidP="00000000" w:rsidRDefault="00000000" w:rsidRPr="00000000" w14:paraId="0000019D">
      <w:pPr>
        <w:numPr>
          <w:ilvl w:val="0"/>
          <w:numId w:val="14"/>
        </w:numPr>
        <w:ind w:left="720" w:hanging="360"/>
        <w:rPr/>
      </w:pPr>
      <w:r w:rsidDel="00000000" w:rsidR="00000000" w:rsidRPr="00000000">
        <w:rPr>
          <w:rtl w:val="0"/>
        </w:rPr>
        <w:t xml:space="preserve">However, without appropriate labels, it might be challenging to interpret when a high level of detail is required</w:t>
      </w:r>
    </w:p>
    <w:p w:rsidR="00000000" w:rsidDel="00000000" w:rsidP="00000000" w:rsidRDefault="00000000" w:rsidRPr="00000000" w14:paraId="0000019E">
      <w:pPr>
        <w:numPr>
          <w:ilvl w:val="0"/>
          <w:numId w:val="14"/>
        </w:numPr>
        <w:ind w:left="720" w:hanging="360"/>
        <w:rPr/>
      </w:pPr>
      <w:r w:rsidDel="00000000" w:rsidR="00000000" w:rsidRPr="00000000">
        <w:rPr>
          <w:rtl w:val="0"/>
        </w:rPr>
        <w:t xml:space="preserve">Has 2 versions – Heat Maps and Highlight Table</w:t>
      </w:r>
    </w:p>
    <w:p w:rsidR="00000000" w:rsidDel="00000000" w:rsidP="00000000" w:rsidRDefault="00000000" w:rsidRPr="00000000" w14:paraId="0000019F">
      <w:pPr>
        <w:pStyle w:val="Heading1"/>
        <w:rPr/>
      </w:pPr>
      <w:bookmarkStart w:colFirst="0" w:colLast="0" w:name="_17dp8vu" w:id="10"/>
      <w:bookmarkEnd w:id="10"/>
      <w:r w:rsidDel="00000000" w:rsidR="00000000" w:rsidRPr="00000000">
        <w:rPr>
          <w:rtl w:val="0"/>
        </w:rPr>
        <w:t xml:space="preserve">Scatter plot</w:t>
      </w:r>
    </w:p>
    <w:p w:rsidR="00000000" w:rsidDel="00000000" w:rsidP="00000000" w:rsidRDefault="00000000" w:rsidRPr="00000000" w14:paraId="000001A0">
      <w:pPr>
        <w:numPr>
          <w:ilvl w:val="0"/>
          <w:numId w:val="8"/>
        </w:numPr>
        <w:ind w:left="720" w:hanging="360"/>
        <w:rPr/>
      </w:pPr>
      <w:bookmarkStart w:colFirst="0" w:colLast="0" w:name="_3rdcrjn" w:id="11"/>
      <w:bookmarkEnd w:id="11"/>
      <w:r w:rsidDel="00000000" w:rsidR="00000000" w:rsidRPr="00000000">
        <w:rPr>
          <w:rtl w:val="0"/>
        </w:rPr>
        <w:t xml:space="preserve">Show the relationship and correlation between two numerical variables plotted simultaneously along both the X and Y axis. </w:t>
      </w:r>
    </w:p>
    <w:p w:rsidR="00000000" w:rsidDel="00000000" w:rsidP="00000000" w:rsidRDefault="00000000" w:rsidRPr="00000000" w14:paraId="000001A1">
      <w:pPr>
        <w:numPr>
          <w:ilvl w:val="0"/>
          <w:numId w:val="8"/>
        </w:numPr>
        <w:ind w:left="720" w:hanging="360"/>
        <w:rPr/>
      </w:pPr>
      <w:bookmarkStart w:colFirst="0" w:colLast="0" w:name="_26in1rg" w:id="12"/>
      <w:bookmarkEnd w:id="12"/>
      <w:r w:rsidDel="00000000" w:rsidR="00000000" w:rsidRPr="00000000">
        <w:rPr>
          <w:rtl w:val="0"/>
        </w:rPr>
        <w:t xml:space="preserve">Often used in exploratory data analysis or when we need to plot the data on a quadrant</w:t>
      </w:r>
    </w:p>
    <w:p w:rsidR="00000000" w:rsidDel="00000000" w:rsidP="00000000" w:rsidRDefault="00000000" w:rsidRPr="00000000" w14:paraId="000001A2">
      <w:pPr>
        <w:numPr>
          <w:ilvl w:val="0"/>
          <w:numId w:val="8"/>
        </w:numPr>
        <w:ind w:left="720" w:hanging="360"/>
        <w:rPr/>
      </w:pPr>
      <w:bookmarkStart w:colFirst="0" w:colLast="0" w:name="_lnxbz9" w:id="13"/>
      <w:bookmarkEnd w:id="13"/>
      <w:r w:rsidDel="00000000" w:rsidR="00000000" w:rsidRPr="00000000">
        <w:rPr>
          <w:rtl w:val="0"/>
        </w:rPr>
        <w:t xml:space="preserve">Can be multidimensional, with the use of color, size, and shape, and easily store quite some data, with a high number of data marks</w:t>
      </w:r>
    </w:p>
    <w:p w:rsidR="00000000" w:rsidDel="00000000" w:rsidP="00000000" w:rsidRDefault="00000000" w:rsidRPr="00000000" w14:paraId="000001A3">
      <w:pPr>
        <w:numPr>
          <w:ilvl w:val="0"/>
          <w:numId w:val="8"/>
        </w:numPr>
        <w:ind w:left="720" w:hanging="360"/>
        <w:rPr/>
      </w:pPr>
      <w:bookmarkStart w:colFirst="0" w:colLast="0" w:name="_35nkun2" w:id="14"/>
      <w:bookmarkEnd w:id="14"/>
      <w:r w:rsidDel="00000000" w:rsidR="00000000" w:rsidRPr="00000000">
        <w:rPr>
          <w:rtl w:val="0"/>
        </w:rPr>
        <w:t xml:space="preserve">Powerful to present a correlation between two measures</w:t>
      </w:r>
    </w:p>
    <w:p w:rsidR="00000000" w:rsidDel="00000000" w:rsidP="00000000" w:rsidRDefault="00000000" w:rsidRPr="00000000" w14:paraId="000001A4">
      <w:pPr>
        <w:numPr>
          <w:ilvl w:val="0"/>
          <w:numId w:val="8"/>
        </w:numPr>
        <w:ind w:left="720" w:hanging="360"/>
        <w:rPr/>
      </w:pPr>
      <w:bookmarkStart w:colFirst="0" w:colLast="0" w:name="_1ksv4uv" w:id="15"/>
      <w:bookmarkEnd w:id="15"/>
      <w:r w:rsidDel="00000000" w:rsidR="00000000" w:rsidRPr="00000000">
        <w:rPr>
          <w:rtl w:val="0"/>
        </w:rPr>
        <w:t xml:space="preserve">However, in many cases, scatter plots can be tricky to communicate the data insights with, especially when data marks are plentiful and when there is no immediate correlation legible from the chart.</w:t>
      </w:r>
    </w:p>
    <w:p w:rsidR="00000000" w:rsidDel="00000000" w:rsidP="00000000" w:rsidRDefault="00000000" w:rsidRPr="00000000" w14:paraId="000001A5">
      <w:pPr>
        <w:pStyle w:val="Heading1"/>
        <w:rPr/>
      </w:pPr>
      <w:r w:rsidDel="00000000" w:rsidR="00000000" w:rsidRPr="00000000">
        <w:rPr>
          <w:rtl w:val="0"/>
        </w:rPr>
        <w:t xml:space="preserve">Pie Chart</w:t>
      </w:r>
    </w:p>
    <w:p w:rsidR="00000000" w:rsidDel="00000000" w:rsidP="00000000" w:rsidRDefault="00000000" w:rsidRPr="00000000" w14:paraId="000001A6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rPr/>
      </w:pPr>
      <w:r w:rsidDel="00000000" w:rsidR="00000000" w:rsidRPr="00000000">
        <w:rPr>
          <w:color w:val="000000"/>
          <w:rtl w:val="0"/>
        </w:rPr>
        <w:t xml:space="preserve">Proportion / Angle – Rows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7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rPr/>
      </w:pPr>
      <w:r w:rsidDel="00000000" w:rsidR="00000000" w:rsidRPr="00000000">
        <w:rPr>
          <w:color w:val="000000"/>
          <w:rtl w:val="0"/>
        </w:rPr>
        <w:t xml:space="preserve">Size / Colour - Column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firstLine="0"/>
        <w:rPr>
          <w:color w:val="0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A">
      <w:pPr>
        <w:pStyle w:val="Heading1"/>
        <w:rPr/>
      </w:pPr>
      <w:r w:rsidDel="00000000" w:rsidR="00000000" w:rsidRPr="00000000">
        <w:rPr>
          <w:rtl w:val="0"/>
        </w:rPr>
        <w:t xml:space="preserve">Data Visualization </w:t>
      </w:r>
    </w:p>
    <w:p w:rsidR="00000000" w:rsidDel="00000000" w:rsidP="00000000" w:rsidRDefault="00000000" w:rsidRPr="00000000" w14:paraId="000001AB">
      <w:pPr>
        <w:rPr/>
      </w:pPr>
      <w:r w:rsidDel="00000000" w:rsidR="00000000" w:rsidRPr="00000000">
        <w:rPr/>
        <w:drawing>
          <wp:inline distB="0" distT="0" distL="0" distR="0">
            <wp:extent cx="4294192" cy="2478692"/>
            <wp:effectExtent b="0" l="0" r="0" t="0"/>
            <wp:docPr id="58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94192" cy="247869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C">
      <w:pPr>
        <w:rPr/>
      </w:pPr>
      <w:r w:rsidDel="00000000" w:rsidR="00000000" w:rsidRPr="00000000">
        <w:rPr/>
        <w:drawing>
          <wp:inline distB="0" distT="0" distL="0" distR="0">
            <wp:extent cx="6751320" cy="3094355"/>
            <wp:effectExtent b="0" l="0" r="0" t="0"/>
            <wp:docPr id="59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30943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E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firstLine="0"/>
        <w:rPr>
          <w:color w:val="000000"/>
        </w:rPr>
      </w:pPr>
      <w:r w:rsidDel="00000000" w:rsidR="00000000" w:rsidRPr="00000000">
        <w:rPr>
          <w:color w:val="000000"/>
        </w:rPr>
        <w:drawing>
          <wp:inline distB="0" distT="0" distL="0" distR="0">
            <wp:extent cx="4244888" cy="2109668"/>
            <wp:effectExtent b="0" l="0" r="0" t="0"/>
            <wp:docPr id="49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44888" cy="210966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firstLine="0"/>
        <w:rPr>
          <w:color w:val="0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firstLine="0"/>
        <w:rPr>
          <w:color w:val="000000"/>
        </w:rPr>
      </w:pPr>
      <w:r w:rsidDel="00000000" w:rsidR="00000000" w:rsidRPr="00000000">
        <w:rPr>
          <w:color w:val="000000"/>
        </w:rPr>
        <w:drawing>
          <wp:inline distB="0" distT="0" distL="0" distR="0">
            <wp:extent cx="4478231" cy="2376007"/>
            <wp:effectExtent b="0" l="0" r="0" t="0"/>
            <wp:docPr id="34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78231" cy="237600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2">
      <w:pPr>
        <w:rPr/>
      </w:pPr>
      <w:r w:rsidDel="00000000" w:rsidR="00000000" w:rsidRPr="00000000">
        <w:rPr/>
        <w:drawing>
          <wp:inline distB="0" distT="0" distL="0" distR="0">
            <wp:extent cx="5197748" cy="2637495"/>
            <wp:effectExtent b="0" l="0" r="0" t="0"/>
            <wp:docPr id="36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97748" cy="26374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3">
      <w:pPr>
        <w:rPr/>
      </w:pPr>
      <w:r w:rsidDel="00000000" w:rsidR="00000000" w:rsidRPr="00000000">
        <w:rPr/>
        <w:drawing>
          <wp:inline distB="0" distT="0" distL="0" distR="0">
            <wp:extent cx="4196407" cy="2040183"/>
            <wp:effectExtent b="0" l="0" r="0" t="0"/>
            <wp:docPr id="37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96407" cy="204018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4">
      <w:pPr>
        <w:rPr/>
      </w:pPr>
      <w:r w:rsidDel="00000000" w:rsidR="00000000" w:rsidRPr="00000000">
        <w:rPr/>
        <w:drawing>
          <wp:inline distB="0" distT="0" distL="0" distR="0">
            <wp:extent cx="4086140" cy="2348608"/>
            <wp:effectExtent b="0" l="0" r="0" t="0"/>
            <wp:docPr id="38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86140" cy="234860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5">
      <w:pPr>
        <w:rPr/>
      </w:pPr>
      <w:r w:rsidDel="00000000" w:rsidR="00000000" w:rsidRPr="00000000">
        <w:rPr/>
        <w:drawing>
          <wp:inline distB="0" distT="0" distL="0" distR="0">
            <wp:extent cx="4810557" cy="2571784"/>
            <wp:effectExtent b="0" l="0" r="0" t="0"/>
            <wp:docPr id="40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10557" cy="257178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6">
      <w:pPr>
        <w:rPr/>
      </w:pPr>
      <w:r w:rsidDel="00000000" w:rsidR="00000000" w:rsidRPr="00000000">
        <w:rPr/>
        <w:drawing>
          <wp:inline distB="0" distT="0" distL="0" distR="0">
            <wp:extent cx="4549039" cy="2067861"/>
            <wp:effectExtent b="0" l="0" r="0" t="0"/>
            <wp:docPr id="42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49039" cy="206786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7">
      <w:pPr>
        <w:rPr/>
      </w:pPr>
      <w:r w:rsidDel="00000000" w:rsidR="00000000" w:rsidRPr="00000000">
        <w:rPr/>
        <w:drawing>
          <wp:inline distB="0" distT="0" distL="0" distR="0">
            <wp:extent cx="5033915" cy="2099832"/>
            <wp:effectExtent b="0" l="0" r="0" t="0"/>
            <wp:docPr id="44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33915" cy="209983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9">
      <w:pPr>
        <w:pStyle w:val="Heading1"/>
        <w:rPr/>
      </w:pPr>
      <w:r w:rsidDel="00000000" w:rsidR="00000000" w:rsidRPr="00000000">
        <w:rPr>
          <w:rtl w:val="0"/>
        </w:rPr>
        <w:t xml:space="preserve">Dashboard Actions  </w:t>
      </w:r>
    </w:p>
    <w:p w:rsidR="00000000" w:rsidDel="00000000" w:rsidP="00000000" w:rsidRDefault="00000000" w:rsidRPr="00000000" w14:paraId="000001BA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rPr/>
      </w:pPr>
      <w:r w:rsidDel="00000000" w:rsidR="00000000" w:rsidRPr="00000000">
        <w:rPr>
          <w:color w:val="000000"/>
          <w:rtl w:val="0"/>
        </w:rPr>
        <w:t xml:space="preserve">Select Source and Target sheets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B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rPr/>
      </w:pPr>
      <w:r w:rsidDel="00000000" w:rsidR="00000000" w:rsidRPr="00000000">
        <w:rPr>
          <w:color w:val="000000"/>
          <w:rtl w:val="0"/>
        </w:rPr>
        <w:t xml:space="preserve">Run action…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C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rPr/>
      </w:pPr>
      <w:r w:rsidDel="00000000" w:rsidR="00000000" w:rsidRPr="00000000">
        <w:rPr>
          <w:color w:val="000000"/>
          <w:rtl w:val="0"/>
        </w:rPr>
        <w:t xml:space="preserve">Clearing selections will..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firstLine="0"/>
        <w:rPr>
          <w:color w:val="0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E">
      <w:pPr>
        <w:pStyle w:val="Heading1"/>
        <w:rPr/>
      </w:pPr>
      <w:r w:rsidDel="00000000" w:rsidR="00000000" w:rsidRPr="00000000">
        <w:rPr>
          <w:rtl w:val="0"/>
        </w:rPr>
        <w:t xml:space="preserve">Viz in Tooltips</w:t>
      </w:r>
    </w:p>
    <w:p w:rsidR="00000000" w:rsidDel="00000000" w:rsidP="00000000" w:rsidRDefault="00000000" w:rsidRPr="00000000" w14:paraId="000001B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0">
      <w:pPr>
        <w:pStyle w:val="Heading1"/>
        <w:rPr/>
      </w:pPr>
      <w:r w:rsidDel="00000000" w:rsidR="00000000" w:rsidRPr="00000000">
        <w:rPr>
          <w:rtl w:val="0"/>
        </w:rPr>
        <w:t xml:space="preserve">Connect to URL </w:t>
      </w:r>
    </w:p>
    <w:p w:rsidR="00000000" w:rsidDel="00000000" w:rsidP="00000000" w:rsidRDefault="00000000" w:rsidRPr="00000000" w14:paraId="000001C1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rPr/>
      </w:pPr>
      <w:r w:rsidDel="00000000" w:rsidR="00000000" w:rsidRPr="00000000">
        <w:rPr>
          <w:color w:val="000000"/>
          <w:rtl w:val="0"/>
        </w:rPr>
        <w:t xml:space="preserve">Calculated Filed "https://en.wikipedia.org/w/index.php?search="+[Title]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2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rPr/>
      </w:pPr>
      <w:r w:rsidDel="00000000" w:rsidR="00000000" w:rsidRPr="00000000">
        <w:rPr>
          <w:color w:val="000000"/>
          <w:rtl w:val="0"/>
        </w:rPr>
        <w:t xml:space="preserve">Dashboard Webpage Object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3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hanging="360"/>
        <w:rPr/>
      </w:pPr>
      <w:r w:rsidDel="00000000" w:rsidR="00000000" w:rsidRPr="00000000">
        <w:rPr>
          <w:color w:val="000000"/>
          <w:rtl w:val="0"/>
        </w:rPr>
        <w:t xml:space="preserve">Action – URL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4">
      <w:pPr>
        <w:pStyle w:val="Heading1"/>
        <w:rPr/>
      </w:pPr>
      <w:r w:rsidDel="00000000" w:rsidR="00000000" w:rsidRPr="00000000">
        <w:rPr>
          <w:rtl w:val="0"/>
        </w:rPr>
        <w:t xml:space="preserve">Word / Tag cloud chart</w:t>
      </w:r>
    </w:p>
    <w:p w:rsidR="00000000" w:rsidDel="00000000" w:rsidP="00000000" w:rsidRDefault="00000000" w:rsidRPr="00000000" w14:paraId="000001C5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rPr/>
      </w:pPr>
      <w:r w:rsidDel="00000000" w:rsidR="00000000" w:rsidRPr="00000000">
        <w:rPr>
          <w:color w:val="000000"/>
          <w:rtl w:val="0"/>
        </w:rPr>
        <w:t xml:space="preserve">Key words enriched with size and / or colour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6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rPr/>
      </w:pPr>
      <w:r w:rsidDel="00000000" w:rsidR="00000000" w:rsidRPr="00000000">
        <w:rPr>
          <w:color w:val="000000"/>
          <w:rtl w:val="0"/>
        </w:rPr>
        <w:t xml:space="preserve">Start with Treemap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7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hanging="360"/>
        <w:rPr/>
      </w:pPr>
      <w:r w:rsidDel="00000000" w:rsidR="00000000" w:rsidRPr="00000000">
        <w:rPr>
          <w:color w:val="000000"/>
          <w:rtl w:val="0"/>
        </w:rPr>
        <w:t xml:space="preserve">Convert Marks to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8">
      <w:pPr>
        <w:pStyle w:val="Heading1"/>
        <w:rPr/>
      </w:pPr>
      <w:r w:rsidDel="00000000" w:rsidR="00000000" w:rsidRPr="00000000">
        <w:br w:type="column"/>
      </w:r>
      <w:r w:rsidDel="00000000" w:rsidR="00000000" w:rsidRPr="00000000">
        <w:rPr>
          <w:rtl w:val="0"/>
        </w:rPr>
        <w:t xml:space="preserve">Mapping </w:t>
      </w:r>
    </w:p>
    <w:p w:rsidR="00000000" w:rsidDel="00000000" w:rsidP="00000000" w:rsidRDefault="00000000" w:rsidRPr="00000000" w14:paraId="000001C9">
      <w:pPr>
        <w:rPr/>
      </w:pPr>
      <w:r w:rsidDel="00000000" w:rsidR="00000000" w:rsidRPr="00000000">
        <w:rPr/>
        <w:drawing>
          <wp:inline distB="0" distT="0" distL="0" distR="0">
            <wp:extent cx="4695212" cy="1860506"/>
            <wp:effectExtent b="0" l="0" r="0" t="0"/>
            <wp:docPr id="46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95212" cy="186050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A">
      <w:pPr>
        <w:rPr/>
      </w:pPr>
      <w:r w:rsidDel="00000000" w:rsidR="00000000" w:rsidRPr="00000000">
        <w:rPr/>
        <w:drawing>
          <wp:inline distB="0" distT="0" distL="0" distR="0">
            <wp:extent cx="4984494" cy="2332379"/>
            <wp:effectExtent b="0" l="0" r="0" t="0"/>
            <wp:docPr id="47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84494" cy="233237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B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rPr/>
      </w:pPr>
      <w:r w:rsidDel="00000000" w:rsidR="00000000" w:rsidRPr="00000000">
        <w:rPr>
          <w:color w:val="000000"/>
          <w:rtl w:val="0"/>
        </w:rPr>
        <w:t xml:space="preserve">Colour Palettes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C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rPr/>
      </w:pPr>
      <w:r w:rsidDel="00000000" w:rsidR="00000000" w:rsidRPr="00000000">
        <w:rPr>
          <w:color w:val="000000"/>
          <w:rtl w:val="0"/>
        </w:rPr>
        <w:t xml:space="preserve">Opacity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D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rPr/>
      </w:pPr>
      <w:r w:rsidDel="00000000" w:rsidR="00000000" w:rsidRPr="00000000">
        <w:rPr>
          <w:color w:val="000000"/>
          <w:rtl w:val="0"/>
        </w:rPr>
        <w:t xml:space="preserve">Size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E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rPr/>
      </w:pPr>
      <w:r w:rsidDel="00000000" w:rsidR="00000000" w:rsidRPr="00000000">
        <w:rPr>
          <w:color w:val="000000"/>
          <w:rtl w:val="0"/>
        </w:rPr>
        <w:t xml:space="preserve">Maps – Background – Dark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F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rPr/>
      </w:pPr>
      <w:r w:rsidDel="00000000" w:rsidR="00000000" w:rsidRPr="00000000">
        <w:rPr>
          <w:color w:val="000000"/>
          <w:rtl w:val="0"/>
        </w:rPr>
        <w:t xml:space="preserve">Add time filter – Add to Pages shelf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0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rPr/>
      </w:pPr>
      <w:r w:rsidDel="00000000" w:rsidR="00000000" w:rsidRPr="00000000">
        <w:rPr>
          <w:color w:val="000000"/>
          <w:rtl w:val="0"/>
        </w:rPr>
        <w:t xml:space="preserve">Marks type – Density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1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rPr/>
      </w:pPr>
      <w:r w:rsidDel="00000000" w:rsidR="00000000" w:rsidRPr="00000000">
        <w:rPr>
          <w:color w:val="000000"/>
          <w:rtl w:val="0"/>
        </w:rPr>
        <w:t xml:space="preserve">Density Colour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2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rPr/>
      </w:pPr>
      <w:r w:rsidDel="00000000" w:rsidR="00000000" w:rsidRPr="00000000">
        <w:rPr>
          <w:color w:val="000000"/>
          <w:rtl w:val="0"/>
        </w:rPr>
        <w:t xml:space="preserve">Density Intensity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3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rPr/>
      </w:pPr>
      <w:r w:rsidDel="00000000" w:rsidR="00000000" w:rsidRPr="00000000">
        <w:rPr>
          <w:color w:val="000000"/>
          <w:rtl w:val="0"/>
        </w:rPr>
        <w:t xml:space="preserve">Dual Axis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4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rPr/>
      </w:pPr>
      <w:r w:rsidDel="00000000" w:rsidR="00000000" w:rsidRPr="00000000">
        <w:rPr>
          <w:color w:val="000000"/>
          <w:rtl w:val="0"/>
        </w:rPr>
        <w:t xml:space="preserve">Layering – Multiple Rows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5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rPr/>
      </w:pPr>
      <w:r w:rsidDel="00000000" w:rsidR="00000000" w:rsidRPr="00000000">
        <w:rPr>
          <w:color w:val="000000"/>
          <w:rtl w:val="0"/>
        </w:rPr>
        <w:t xml:space="preserve">Multiple Marks for each map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6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hanging="360"/>
        <w:rPr/>
      </w:pPr>
      <w:r w:rsidDel="00000000" w:rsidR="00000000" w:rsidRPr="00000000">
        <w:rPr>
          <w:color w:val="000000"/>
          <w:rtl w:val="0"/>
        </w:rPr>
        <w:t xml:space="preserve">Overlay – Right Click Rows and select Dual Axis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7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hanging="360"/>
        <w:rPr/>
      </w:pPr>
      <w:r w:rsidDel="00000000" w:rsidR="00000000" w:rsidRPr="00000000">
        <w:rPr>
          <w:color w:val="000000"/>
          <w:rtl w:val="0"/>
        </w:rPr>
        <w:t xml:space="preserve">Charts on top of Maps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8">
      <w:pPr>
        <w:pStyle w:val="Heading1"/>
        <w:rPr>
          <w:color w:val="000000"/>
        </w:rPr>
      </w:pPr>
      <w:r w:rsidDel="00000000" w:rsidR="00000000" w:rsidRPr="00000000">
        <w:rPr>
          <w:rtl w:val="0"/>
        </w:rPr>
        <w:t xml:space="preserve">Custom Maps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firstLine="0"/>
        <w:rPr/>
      </w:pPr>
      <w:r w:rsidDel="00000000" w:rsidR="00000000" w:rsidRPr="00000000">
        <w:rPr/>
        <w:drawing>
          <wp:inline distB="0" distT="0" distL="0" distR="0">
            <wp:extent cx="4669014" cy="2255460"/>
            <wp:effectExtent b="0" l="0" r="0" t="0"/>
            <wp:docPr id="31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69014" cy="22554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firstLine="0"/>
        <w:rPr/>
      </w:pPr>
      <w:r w:rsidDel="00000000" w:rsidR="00000000" w:rsidRPr="00000000">
        <w:rPr/>
        <w:drawing>
          <wp:inline distB="0" distT="0" distL="0" distR="0">
            <wp:extent cx="4150084" cy="2144913"/>
            <wp:effectExtent b="0" l="0" r="0" t="0"/>
            <wp:docPr id="32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50084" cy="21449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firstLine="0"/>
        <w:rPr/>
      </w:pPr>
      <w:r w:rsidDel="00000000" w:rsidR="00000000" w:rsidRPr="00000000">
        <w:rPr/>
        <w:drawing>
          <wp:inline distB="0" distT="0" distL="0" distR="0">
            <wp:extent cx="4544988" cy="2351578"/>
            <wp:effectExtent b="0" l="0" r="0" t="0"/>
            <wp:docPr id="87" name="image91.png"/>
            <a:graphic>
              <a:graphicData uri="http://schemas.openxmlformats.org/drawingml/2006/picture">
                <pic:pic>
                  <pic:nvPicPr>
                    <pic:cNvPr id="0" name="image91.png"/>
                    <pic:cNvPicPr preferRelativeResize="0"/>
                  </pic:nvPicPr>
                  <pic:blipFill>
                    <a:blip r:embed="rId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44988" cy="235157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D">
      <w:pPr>
        <w:jc w:val="both"/>
        <w:rPr>
          <w:b w:val="1"/>
          <w:sz w:val="24"/>
          <w:szCs w:val="24"/>
          <w:u w:val="single"/>
        </w:rPr>
      </w:pPr>
      <w:r w:rsidDel="00000000" w:rsidR="00000000" w:rsidRPr="00000000">
        <w:rPr/>
        <w:drawing>
          <wp:inline distB="0" distT="0" distL="0" distR="0">
            <wp:extent cx="4504697" cy="2194303"/>
            <wp:effectExtent b="0" l="0" r="0" t="0"/>
            <wp:docPr id="89" name="image80.png"/>
            <a:graphic>
              <a:graphicData uri="http://schemas.openxmlformats.org/drawingml/2006/picture">
                <pic:pic>
                  <pic:nvPicPr>
                    <pic:cNvPr id="0" name="image80.png"/>
                    <pic:cNvPicPr preferRelativeResize="0"/>
                  </pic:nvPicPr>
                  <pic:blipFill>
                    <a:blip r:embed="rId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04697" cy="219430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E">
      <w:pPr>
        <w:jc w:val="both"/>
        <w:rPr>
          <w:b w:val="1"/>
          <w:sz w:val="24"/>
          <w:szCs w:val="24"/>
          <w:u w:val="single"/>
        </w:rPr>
      </w:pPr>
      <w:r w:rsidDel="00000000" w:rsidR="00000000" w:rsidRPr="00000000">
        <w:rPr/>
        <w:drawing>
          <wp:inline distB="0" distT="0" distL="0" distR="0">
            <wp:extent cx="4371951" cy="2267806"/>
            <wp:effectExtent b="0" l="0" r="0" t="0"/>
            <wp:docPr id="91" name="image88.png"/>
            <a:graphic>
              <a:graphicData uri="http://schemas.openxmlformats.org/drawingml/2006/picture">
                <pic:pic>
                  <pic:nvPicPr>
                    <pic:cNvPr id="0" name="image88.png"/>
                    <pic:cNvPicPr preferRelativeResize="0"/>
                  </pic:nvPicPr>
                  <pic:blipFill>
                    <a:blip r:embed="rId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71951" cy="226780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F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rPr>
          <w:b w:val="1"/>
          <w:color w:val="000000"/>
          <w:u w:val="single"/>
        </w:rPr>
      </w:pPr>
      <w:r w:rsidDel="00000000" w:rsidR="00000000" w:rsidRPr="00000000">
        <w:rPr>
          <w:color w:val="000000"/>
          <w:rtl w:val="0"/>
        </w:rPr>
        <w:t xml:space="preserve">Add custom background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0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rPr>
          <w:b w:val="1"/>
          <w:color w:val="000000"/>
          <w:u w:val="single"/>
        </w:rPr>
      </w:pPr>
      <w:r w:rsidDel="00000000" w:rsidR="00000000" w:rsidRPr="00000000">
        <w:rPr>
          <w:color w:val="000000"/>
          <w:rtl w:val="0"/>
        </w:rPr>
        <w:t xml:space="preserve">Add custom location file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1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rPr>
          <w:b w:val="1"/>
          <w:color w:val="000000"/>
          <w:u w:val="single"/>
        </w:rPr>
      </w:pPr>
      <w:r w:rsidDel="00000000" w:rsidR="00000000" w:rsidRPr="00000000">
        <w:rPr>
          <w:color w:val="000000"/>
          <w:rtl w:val="0"/>
        </w:rPr>
        <w:t xml:space="preserve">Use paths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firstLine="0"/>
        <w:rPr>
          <w:color w:val="0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3">
      <w:pPr>
        <w:rPr>
          <w:rFonts w:ascii="Cambria" w:cs="Cambria" w:eastAsia="Cambria" w:hAnsi="Cambria"/>
          <w:color w:val="366091"/>
          <w:sz w:val="32"/>
          <w:szCs w:val="32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4">
      <w:pPr>
        <w:pStyle w:val="Heading1"/>
        <w:rPr/>
      </w:pPr>
      <w:r w:rsidDel="00000000" w:rsidR="00000000" w:rsidRPr="00000000">
        <w:rPr>
          <w:rtl w:val="0"/>
        </w:rPr>
        <w:t xml:space="preserve">Advanced Charts </w:t>
      </w:r>
    </w:p>
    <w:p w:rsidR="00000000" w:rsidDel="00000000" w:rsidP="00000000" w:rsidRDefault="00000000" w:rsidRPr="00000000" w14:paraId="000001E5">
      <w:pPr>
        <w:rPr/>
      </w:pPr>
      <w:r w:rsidDel="00000000" w:rsidR="00000000" w:rsidRPr="00000000">
        <w:rPr/>
        <w:drawing>
          <wp:inline distB="0" distT="0" distL="0" distR="0">
            <wp:extent cx="6751320" cy="3189605"/>
            <wp:effectExtent b="0" l="0" r="0" t="0"/>
            <wp:docPr id="93" name="image102.png"/>
            <a:graphic>
              <a:graphicData uri="http://schemas.openxmlformats.org/drawingml/2006/picture">
                <pic:pic>
                  <pic:nvPicPr>
                    <pic:cNvPr id="0" name="image102.png"/>
                    <pic:cNvPicPr preferRelativeResize="0"/>
                  </pic:nvPicPr>
                  <pic:blipFill>
                    <a:blip r:embed="rId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31896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6">
      <w:pPr>
        <w:rPr/>
      </w:pPr>
      <w:r w:rsidDel="00000000" w:rsidR="00000000" w:rsidRPr="00000000">
        <w:rPr/>
        <w:drawing>
          <wp:inline distB="0" distT="0" distL="0" distR="0">
            <wp:extent cx="6751320" cy="3017520"/>
            <wp:effectExtent b="0" l="0" r="0" t="0"/>
            <wp:docPr id="95" name="image98.png"/>
            <a:graphic>
              <a:graphicData uri="http://schemas.openxmlformats.org/drawingml/2006/picture">
                <pic:pic>
                  <pic:nvPicPr>
                    <pic:cNvPr id="0" name="image98.png"/>
                    <pic:cNvPicPr preferRelativeResize="0"/>
                  </pic:nvPicPr>
                  <pic:blipFill>
                    <a:blip r:embed="rId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30175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7">
      <w:pPr>
        <w:rPr/>
      </w:pPr>
      <w:r w:rsidDel="00000000" w:rsidR="00000000" w:rsidRPr="00000000">
        <w:rPr/>
        <w:drawing>
          <wp:inline distB="0" distT="0" distL="0" distR="0">
            <wp:extent cx="6751320" cy="1539875"/>
            <wp:effectExtent b="0" l="0" r="0" t="0"/>
            <wp:docPr id="97" name="image113.png"/>
            <a:graphic>
              <a:graphicData uri="http://schemas.openxmlformats.org/drawingml/2006/picture">
                <pic:pic>
                  <pic:nvPicPr>
                    <pic:cNvPr id="0" name="image113.png"/>
                    <pic:cNvPicPr preferRelativeResize="0"/>
                  </pic:nvPicPr>
                  <pic:blipFill>
                    <a:blip r:embed="rId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1539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8">
      <w:pPr>
        <w:pStyle w:val="Heading1"/>
        <w:rPr/>
      </w:pPr>
      <w:r w:rsidDel="00000000" w:rsidR="00000000" w:rsidRPr="00000000">
        <w:rPr>
          <w:rtl w:val="0"/>
        </w:rPr>
        <w:t xml:space="preserve">Waffle Chart</w:t>
      </w:r>
    </w:p>
    <w:p w:rsidR="00000000" w:rsidDel="00000000" w:rsidP="00000000" w:rsidRDefault="00000000" w:rsidRPr="00000000" w14:paraId="000001E9">
      <w:pPr>
        <w:rPr/>
      </w:pPr>
      <w:r w:rsidDel="00000000" w:rsidR="00000000" w:rsidRPr="00000000">
        <w:rPr/>
        <w:drawing>
          <wp:inline distB="0" distT="0" distL="0" distR="0">
            <wp:extent cx="6751320" cy="3261995"/>
            <wp:effectExtent b="0" l="0" r="0" t="0"/>
            <wp:docPr id="99" name="image95.png"/>
            <a:graphic>
              <a:graphicData uri="http://schemas.openxmlformats.org/drawingml/2006/picture">
                <pic:pic>
                  <pic:nvPicPr>
                    <pic:cNvPr id="0" name="image95.png"/>
                    <pic:cNvPicPr preferRelativeResize="0"/>
                  </pic:nvPicPr>
                  <pic:blipFill>
                    <a:blip r:embed="rId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32619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A">
      <w:pPr>
        <w:pStyle w:val="Heading1"/>
        <w:rPr/>
      </w:pPr>
      <w:r w:rsidDel="00000000" w:rsidR="00000000" w:rsidRPr="00000000">
        <w:rPr>
          <w:rtl w:val="0"/>
        </w:rPr>
        <w:t xml:space="preserve">DNA Chart</w:t>
      </w:r>
    </w:p>
    <w:p w:rsidR="00000000" w:rsidDel="00000000" w:rsidP="00000000" w:rsidRDefault="00000000" w:rsidRPr="00000000" w14:paraId="000001EB">
      <w:pPr>
        <w:rPr/>
      </w:pPr>
      <w:r w:rsidDel="00000000" w:rsidR="00000000" w:rsidRPr="00000000">
        <w:rPr/>
        <w:drawing>
          <wp:inline distB="0" distT="0" distL="0" distR="0">
            <wp:extent cx="6751320" cy="3421380"/>
            <wp:effectExtent b="0" l="0" r="0" t="0"/>
            <wp:docPr id="101" name="image94.png"/>
            <a:graphic>
              <a:graphicData uri="http://schemas.openxmlformats.org/drawingml/2006/picture">
                <pic:pic>
                  <pic:nvPicPr>
                    <pic:cNvPr id="0" name="image94.png"/>
                    <pic:cNvPicPr preferRelativeResize="0"/>
                  </pic:nvPicPr>
                  <pic:blipFill>
                    <a:blip r:embed="rId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34213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firstLine="0"/>
        <w:rPr>
          <w:color w:val="0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E">
      <w:pPr>
        <w:pStyle w:val="Heading1"/>
        <w:rPr/>
      </w:pPr>
      <w:r w:rsidDel="00000000" w:rsidR="00000000" w:rsidRPr="00000000">
        <w:rPr>
          <w:rtl w:val="0"/>
        </w:rPr>
        <w:t xml:space="preserve">Sparklines Chart</w:t>
      </w:r>
    </w:p>
    <w:p w:rsidR="00000000" w:rsidDel="00000000" w:rsidP="00000000" w:rsidRDefault="00000000" w:rsidRPr="00000000" w14:paraId="000001EF">
      <w:pPr>
        <w:rPr/>
      </w:pPr>
      <w:r w:rsidDel="00000000" w:rsidR="00000000" w:rsidRPr="00000000">
        <w:rPr/>
        <w:drawing>
          <wp:inline distB="0" distT="0" distL="0" distR="0">
            <wp:extent cx="6751320" cy="3452495"/>
            <wp:effectExtent b="0" l="0" r="0" t="0"/>
            <wp:docPr id="83" name="image96.png"/>
            <a:graphic>
              <a:graphicData uri="http://schemas.openxmlformats.org/drawingml/2006/picture">
                <pic:pic>
                  <pic:nvPicPr>
                    <pic:cNvPr id="0" name="image96.png"/>
                    <pic:cNvPicPr preferRelativeResize="0"/>
                  </pic:nvPicPr>
                  <pic:blipFill>
                    <a:blip r:embed="rId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34524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0">
      <w:pPr>
        <w:pStyle w:val="Heading1"/>
        <w:rPr/>
      </w:pPr>
      <w:r w:rsidDel="00000000" w:rsidR="00000000" w:rsidRPr="00000000">
        <w:rPr>
          <w:rtl w:val="0"/>
        </w:rPr>
        <w:t xml:space="preserve">Sankey Chart</w:t>
      </w:r>
    </w:p>
    <w:p w:rsidR="00000000" w:rsidDel="00000000" w:rsidP="00000000" w:rsidRDefault="00000000" w:rsidRPr="00000000" w14:paraId="000001F1">
      <w:pPr>
        <w:rPr/>
      </w:pPr>
      <w:r w:rsidDel="00000000" w:rsidR="00000000" w:rsidRPr="00000000">
        <w:rPr/>
        <w:drawing>
          <wp:inline distB="0" distT="0" distL="0" distR="0">
            <wp:extent cx="6751320" cy="3313430"/>
            <wp:effectExtent b="0" l="0" r="0" t="0"/>
            <wp:docPr id="84" name="image84.png"/>
            <a:graphic>
              <a:graphicData uri="http://schemas.openxmlformats.org/drawingml/2006/picture">
                <pic:pic>
                  <pic:nvPicPr>
                    <pic:cNvPr id="0" name="image84.png"/>
                    <pic:cNvPicPr preferRelativeResize="0"/>
                  </pic:nvPicPr>
                  <pic:blipFill>
                    <a:blip r:embed="rId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33134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2">
      <w:pPr>
        <w:pStyle w:val="Heading1"/>
        <w:rPr/>
      </w:pPr>
      <w:bookmarkStart w:colFirst="0" w:colLast="0" w:name="_44sinio" w:id="16"/>
      <w:bookmarkEnd w:id="16"/>
      <w:r w:rsidDel="00000000" w:rsidR="00000000" w:rsidRPr="00000000">
        <w:rPr>
          <w:rtl w:val="0"/>
        </w:rPr>
        <w:t xml:space="preserve">Calculations</w:t>
      </w:r>
    </w:p>
    <w:p w:rsidR="00000000" w:rsidDel="00000000" w:rsidP="00000000" w:rsidRDefault="00000000" w:rsidRPr="00000000" w14:paraId="000001F3">
      <w:pPr>
        <w:rPr/>
      </w:pPr>
      <w:r w:rsidDel="00000000" w:rsidR="00000000" w:rsidRPr="00000000">
        <w:rPr/>
        <w:drawing>
          <wp:inline distB="114300" distT="114300" distL="114300" distR="114300">
            <wp:extent cx="5630722" cy="2306227"/>
            <wp:effectExtent b="0" l="0" r="0" t="0"/>
            <wp:docPr id="85" name="image79.png"/>
            <a:graphic>
              <a:graphicData uri="http://schemas.openxmlformats.org/drawingml/2006/picture">
                <pic:pic>
                  <pic:nvPicPr>
                    <pic:cNvPr id="0" name="image79.png"/>
                    <pic:cNvPicPr preferRelativeResize="0"/>
                  </pic:nvPicPr>
                  <pic:blipFill>
                    <a:blip r:embed="rId8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30722" cy="230622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4">
      <w:pPr>
        <w:rPr/>
      </w:pPr>
      <w:r w:rsidDel="00000000" w:rsidR="00000000" w:rsidRPr="00000000">
        <w:rPr/>
        <w:drawing>
          <wp:inline distB="114300" distT="114300" distL="114300" distR="114300">
            <wp:extent cx="5713445" cy="2444348"/>
            <wp:effectExtent b="0" l="0" r="0" t="0"/>
            <wp:docPr id="68" name="image81.png"/>
            <a:graphic>
              <a:graphicData uri="http://schemas.openxmlformats.org/drawingml/2006/picture">
                <pic:pic>
                  <pic:nvPicPr>
                    <pic:cNvPr id="0" name="image81.png"/>
                    <pic:cNvPicPr preferRelativeResize="0"/>
                  </pic:nvPicPr>
                  <pic:blipFill>
                    <a:blip r:embed="rId8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13445" cy="244434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5">
      <w:pPr>
        <w:rPr/>
      </w:pPr>
      <w:r w:rsidDel="00000000" w:rsidR="00000000" w:rsidRPr="00000000">
        <w:rPr/>
        <w:drawing>
          <wp:inline distB="114300" distT="114300" distL="114300" distR="114300">
            <wp:extent cx="5658672" cy="2897883"/>
            <wp:effectExtent b="0" l="0" r="0" t="0"/>
            <wp:docPr id="70" name="image69.png"/>
            <a:graphic>
              <a:graphicData uri="http://schemas.openxmlformats.org/drawingml/2006/picture">
                <pic:pic>
                  <pic:nvPicPr>
                    <pic:cNvPr id="0" name="image69.png"/>
                    <pic:cNvPicPr preferRelativeResize="0"/>
                  </pic:nvPicPr>
                  <pic:blipFill>
                    <a:blip r:embed="rId9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58672" cy="289788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6">
      <w:pPr>
        <w:rPr/>
      </w:pPr>
      <w:r w:rsidDel="00000000" w:rsidR="00000000" w:rsidRPr="00000000">
        <w:rPr/>
        <w:drawing>
          <wp:inline distB="114300" distT="114300" distL="114300" distR="114300">
            <wp:extent cx="4808809" cy="2205696"/>
            <wp:effectExtent b="0" l="0" r="0" t="0"/>
            <wp:docPr id="72" name="image87.png"/>
            <a:graphic>
              <a:graphicData uri="http://schemas.openxmlformats.org/drawingml/2006/picture">
                <pic:pic>
                  <pic:nvPicPr>
                    <pic:cNvPr id="0" name="image87.png"/>
                    <pic:cNvPicPr preferRelativeResize="0"/>
                  </pic:nvPicPr>
                  <pic:blipFill>
                    <a:blip r:embed="rId9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08809" cy="220569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7">
      <w:pPr>
        <w:rPr/>
      </w:pPr>
      <w:r w:rsidDel="00000000" w:rsidR="00000000" w:rsidRPr="00000000">
        <w:rPr/>
        <w:drawing>
          <wp:inline distB="114300" distT="114300" distL="114300" distR="114300">
            <wp:extent cx="4533976" cy="2744645"/>
            <wp:effectExtent b="0" l="0" r="0" t="0"/>
            <wp:docPr id="74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9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33976" cy="27446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8">
      <w:pPr>
        <w:rPr>
          <w:rFonts w:ascii="Cambria" w:cs="Cambria" w:eastAsia="Cambria" w:hAnsi="Cambria"/>
          <w:color w:val="366091"/>
          <w:sz w:val="32"/>
          <w:szCs w:val="32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9">
      <w:pPr>
        <w:pStyle w:val="Heading1"/>
        <w:rPr/>
      </w:pPr>
      <w:r w:rsidDel="00000000" w:rsidR="00000000" w:rsidRPr="00000000">
        <w:rPr>
          <w:rtl w:val="0"/>
        </w:rPr>
        <w:t xml:space="preserve">Logical Functions </w:t>
      </w:r>
    </w:p>
    <w:p w:rsidR="00000000" w:rsidDel="00000000" w:rsidP="00000000" w:rsidRDefault="00000000" w:rsidRPr="00000000" w14:paraId="000001FA">
      <w:pPr>
        <w:rPr/>
      </w:pPr>
      <w:r w:rsidDel="00000000" w:rsidR="00000000" w:rsidRPr="00000000">
        <w:rPr/>
        <w:drawing>
          <wp:inline distB="0" distT="0" distL="0" distR="0">
            <wp:extent cx="5923674" cy="3078283"/>
            <wp:effectExtent b="0" l="0" r="0" t="0"/>
            <wp:docPr id="76" name="image82.png"/>
            <a:graphic>
              <a:graphicData uri="http://schemas.openxmlformats.org/drawingml/2006/picture">
                <pic:pic>
                  <pic:nvPicPr>
                    <pic:cNvPr id="0" name="image82.png"/>
                    <pic:cNvPicPr preferRelativeResize="0"/>
                  </pic:nvPicPr>
                  <pic:blipFill>
                    <a:blip r:embed="rId9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23674" cy="307828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B">
      <w:pPr>
        <w:rPr/>
      </w:pPr>
      <w:r w:rsidDel="00000000" w:rsidR="00000000" w:rsidRPr="00000000">
        <w:rPr/>
        <w:drawing>
          <wp:inline distB="0" distT="0" distL="0" distR="0">
            <wp:extent cx="5845609" cy="2905211"/>
            <wp:effectExtent b="0" l="0" r="0" t="0"/>
            <wp:docPr id="77" name="image77.png"/>
            <a:graphic>
              <a:graphicData uri="http://schemas.openxmlformats.org/drawingml/2006/picture">
                <pic:pic>
                  <pic:nvPicPr>
                    <pic:cNvPr id="0" name="image77.png"/>
                    <pic:cNvPicPr preferRelativeResize="0"/>
                  </pic:nvPicPr>
                  <pic:blipFill>
                    <a:blip r:embed="rId9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45609" cy="290521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1FC">
      <w:pPr>
        <w:rPr/>
      </w:pPr>
      <w:r w:rsidDel="00000000" w:rsidR="00000000" w:rsidRPr="00000000">
        <w:rPr/>
        <w:drawing>
          <wp:inline distB="0" distT="0" distL="0" distR="0">
            <wp:extent cx="4700090" cy="2887602"/>
            <wp:effectExtent b="0" l="0" r="0" t="0"/>
            <wp:docPr id="79" name="image73.png"/>
            <a:graphic>
              <a:graphicData uri="http://schemas.openxmlformats.org/drawingml/2006/picture">
                <pic:pic>
                  <pic:nvPicPr>
                    <pic:cNvPr id="0" name="image73.png"/>
                    <pic:cNvPicPr preferRelativeResize="0"/>
                  </pic:nvPicPr>
                  <pic:blipFill>
                    <a:blip r:embed="rId9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00090" cy="288760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D">
      <w:pPr>
        <w:rPr/>
      </w:pPr>
      <w:r w:rsidDel="00000000" w:rsidR="00000000" w:rsidRPr="00000000">
        <w:rPr/>
        <w:drawing>
          <wp:inline distB="0" distT="0" distL="0" distR="0">
            <wp:extent cx="6751320" cy="2153920"/>
            <wp:effectExtent b="0" l="0" r="0" t="0"/>
            <wp:docPr id="61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9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21539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E">
      <w:pPr>
        <w:pStyle w:val="Heading1"/>
        <w:rPr/>
      </w:pPr>
      <w:r w:rsidDel="00000000" w:rsidR="00000000" w:rsidRPr="00000000">
        <w:rPr>
          <w:rtl w:val="0"/>
        </w:rPr>
        <w:t xml:space="preserve">Text Functions </w:t>
      </w:r>
    </w:p>
    <w:p w:rsidR="00000000" w:rsidDel="00000000" w:rsidP="00000000" w:rsidRDefault="00000000" w:rsidRPr="00000000" w14:paraId="000001FF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rPr/>
      </w:pPr>
      <w:r w:rsidDel="00000000" w:rsidR="00000000" w:rsidRPr="00000000">
        <w:rPr>
          <w:color w:val="000000"/>
          <w:rtl w:val="0"/>
        </w:rPr>
        <w:t xml:space="preserve">Transform – Split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0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hanging="360"/>
        <w:rPr/>
      </w:pPr>
      <w:r w:rsidDel="00000000" w:rsidR="00000000" w:rsidRPr="00000000">
        <w:rPr>
          <w:color w:val="000000"/>
          <w:rtl w:val="0"/>
        </w:rPr>
        <w:t xml:space="preserve">Alias 1 and 0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1">
      <w:pPr>
        <w:pStyle w:val="Heading1"/>
        <w:rPr/>
      </w:pPr>
      <w:r w:rsidDel="00000000" w:rsidR="00000000" w:rsidRPr="00000000">
        <w:rPr>
          <w:rtl w:val="0"/>
        </w:rPr>
        <w:t xml:space="preserve">Granularity</w:t>
      </w:r>
    </w:p>
    <w:p w:rsidR="00000000" w:rsidDel="00000000" w:rsidP="00000000" w:rsidRDefault="00000000" w:rsidRPr="00000000" w14:paraId="00000202">
      <w:pPr>
        <w:rPr/>
      </w:pPr>
      <w:r w:rsidDel="00000000" w:rsidR="00000000" w:rsidRPr="00000000">
        <w:rPr/>
        <w:drawing>
          <wp:inline distB="0" distT="0" distL="0" distR="0">
            <wp:extent cx="4922880" cy="2558212"/>
            <wp:effectExtent b="0" l="0" r="0" t="0"/>
            <wp:docPr id="63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9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22880" cy="25582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3">
      <w:pPr>
        <w:rPr/>
      </w:pPr>
      <w:r w:rsidDel="00000000" w:rsidR="00000000" w:rsidRPr="00000000">
        <w:rPr/>
        <w:drawing>
          <wp:inline distB="0" distT="0" distL="0" distR="0">
            <wp:extent cx="4674792" cy="2215602"/>
            <wp:effectExtent b="0" l="0" r="0" t="0"/>
            <wp:docPr id="64" name="image72.png"/>
            <a:graphic>
              <a:graphicData uri="http://schemas.openxmlformats.org/drawingml/2006/picture">
                <pic:pic>
                  <pic:nvPicPr>
                    <pic:cNvPr id="0" name="image72.png"/>
                    <pic:cNvPicPr preferRelativeResize="0"/>
                  </pic:nvPicPr>
                  <pic:blipFill>
                    <a:blip r:embed="rId9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74792" cy="221560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4">
      <w:pPr>
        <w:rPr>
          <w:rFonts w:ascii="Cambria" w:cs="Cambria" w:eastAsia="Cambria" w:hAnsi="Cambria"/>
          <w:color w:val="366091"/>
          <w:sz w:val="32"/>
          <w:szCs w:val="32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5">
      <w:pPr>
        <w:pStyle w:val="Heading1"/>
        <w:rPr/>
      </w:pPr>
      <w:r w:rsidDel="00000000" w:rsidR="00000000" w:rsidRPr="00000000">
        <w:rPr>
          <w:rtl w:val="0"/>
        </w:rPr>
        <w:t xml:space="preserve">LOD Expressions (Level of Detail)</w:t>
      </w:r>
    </w:p>
    <w:p w:rsidR="00000000" w:rsidDel="00000000" w:rsidP="00000000" w:rsidRDefault="00000000" w:rsidRPr="00000000" w14:paraId="00000206">
      <w:pPr>
        <w:rPr/>
      </w:pPr>
      <w:r w:rsidDel="00000000" w:rsidR="00000000" w:rsidRPr="00000000">
        <w:rPr/>
        <w:drawing>
          <wp:inline distB="0" distT="0" distL="0" distR="0">
            <wp:extent cx="4574018" cy="1518220"/>
            <wp:effectExtent b="0" l="0" r="0" t="0"/>
            <wp:docPr id="66" name="image75.png"/>
            <a:graphic>
              <a:graphicData uri="http://schemas.openxmlformats.org/drawingml/2006/picture">
                <pic:pic>
                  <pic:nvPicPr>
                    <pic:cNvPr id="0" name="image75.png"/>
                    <pic:cNvPicPr preferRelativeResize="0"/>
                  </pic:nvPicPr>
                  <pic:blipFill>
                    <a:blip r:embed="rId9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74018" cy="15182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7">
      <w:pPr>
        <w:pStyle w:val="Heading1"/>
        <w:rPr/>
      </w:pPr>
      <w:r w:rsidDel="00000000" w:rsidR="00000000" w:rsidRPr="00000000">
        <w:rPr>
          <w:rtl w:val="0"/>
        </w:rPr>
        <w:t xml:space="preserve">FIXED LOD Expression</w:t>
      </w:r>
    </w:p>
    <w:p w:rsidR="00000000" w:rsidDel="00000000" w:rsidP="00000000" w:rsidRDefault="00000000" w:rsidRPr="00000000" w14:paraId="00000208">
      <w:pPr>
        <w:rPr/>
      </w:pPr>
      <w:r w:rsidDel="00000000" w:rsidR="00000000" w:rsidRPr="00000000">
        <w:rPr/>
        <w:drawing>
          <wp:inline distB="0" distT="0" distL="0" distR="0">
            <wp:extent cx="5212061" cy="2510866"/>
            <wp:effectExtent b="0" l="0" r="0" t="0"/>
            <wp:docPr id="134" name="image149.png"/>
            <a:graphic>
              <a:graphicData uri="http://schemas.openxmlformats.org/drawingml/2006/picture">
                <pic:pic>
                  <pic:nvPicPr>
                    <pic:cNvPr id="0" name="image149.png"/>
                    <pic:cNvPicPr preferRelativeResize="0"/>
                  </pic:nvPicPr>
                  <pic:blipFill>
                    <a:blip r:embed="rId10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12061" cy="251086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9">
      <w:pPr>
        <w:rPr/>
      </w:pPr>
      <w:r w:rsidDel="00000000" w:rsidR="00000000" w:rsidRPr="00000000">
        <w:rPr/>
        <w:drawing>
          <wp:inline distB="0" distT="0" distL="0" distR="0">
            <wp:extent cx="4733591" cy="2061819"/>
            <wp:effectExtent b="0" l="0" r="0" t="0"/>
            <wp:docPr id="137" name="image135.png"/>
            <a:graphic>
              <a:graphicData uri="http://schemas.openxmlformats.org/drawingml/2006/picture">
                <pic:pic>
                  <pic:nvPicPr>
                    <pic:cNvPr id="0" name="image135.png"/>
                    <pic:cNvPicPr preferRelativeResize="0"/>
                  </pic:nvPicPr>
                  <pic:blipFill>
                    <a:blip r:embed="rId10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33591" cy="206181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A">
      <w:pPr>
        <w:rPr/>
      </w:pPr>
      <w:r w:rsidDel="00000000" w:rsidR="00000000" w:rsidRPr="00000000">
        <w:rPr/>
        <w:drawing>
          <wp:inline distB="0" distT="0" distL="0" distR="0">
            <wp:extent cx="4410403" cy="2270329"/>
            <wp:effectExtent b="0" l="0" r="0" t="0"/>
            <wp:docPr id="140" name="image127.png"/>
            <a:graphic>
              <a:graphicData uri="http://schemas.openxmlformats.org/drawingml/2006/picture">
                <pic:pic>
                  <pic:nvPicPr>
                    <pic:cNvPr id="0" name="image127.png"/>
                    <pic:cNvPicPr preferRelativeResize="0"/>
                  </pic:nvPicPr>
                  <pic:blipFill>
                    <a:blip r:embed="rId10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10403" cy="227032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B">
      <w:pPr>
        <w:pStyle w:val="Heading1"/>
        <w:rPr/>
      </w:pPr>
      <w:bookmarkStart w:colFirst="0" w:colLast="0" w:name="_2jxsxqh" w:id="17"/>
      <w:bookmarkEnd w:id="17"/>
      <w:r w:rsidDel="00000000" w:rsidR="00000000" w:rsidRPr="00000000">
        <w:rPr>
          <w:rtl w:val="0"/>
        </w:rPr>
        <w:t xml:space="preserve">INCLUDE LOD Expression</w:t>
      </w:r>
    </w:p>
    <w:p w:rsidR="00000000" w:rsidDel="00000000" w:rsidP="00000000" w:rsidRDefault="00000000" w:rsidRPr="00000000" w14:paraId="0000020C">
      <w:pPr>
        <w:rPr/>
      </w:pPr>
      <w:r w:rsidDel="00000000" w:rsidR="00000000" w:rsidRPr="00000000">
        <w:rPr/>
        <w:drawing>
          <wp:inline distB="114300" distT="114300" distL="114300" distR="114300">
            <wp:extent cx="5179227" cy="2271521"/>
            <wp:effectExtent b="0" l="0" r="0" t="0"/>
            <wp:docPr id="143" name="image137.png"/>
            <a:graphic>
              <a:graphicData uri="http://schemas.openxmlformats.org/drawingml/2006/picture">
                <pic:pic>
                  <pic:nvPicPr>
                    <pic:cNvPr id="0" name="image137.png"/>
                    <pic:cNvPicPr preferRelativeResize="0"/>
                  </pic:nvPicPr>
                  <pic:blipFill>
                    <a:blip r:embed="rId10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79227" cy="227152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D">
      <w:pPr>
        <w:rPr/>
      </w:pPr>
      <w:r w:rsidDel="00000000" w:rsidR="00000000" w:rsidRPr="00000000">
        <w:rPr/>
        <w:drawing>
          <wp:inline distB="114300" distT="114300" distL="114300" distR="114300">
            <wp:extent cx="4411122" cy="2866939"/>
            <wp:effectExtent b="0" l="0" r="0" t="0"/>
            <wp:docPr id="145" name="image141.png"/>
            <a:graphic>
              <a:graphicData uri="http://schemas.openxmlformats.org/drawingml/2006/picture">
                <pic:pic>
                  <pic:nvPicPr>
                    <pic:cNvPr id="0" name="image141.png"/>
                    <pic:cNvPicPr preferRelativeResize="0"/>
                  </pic:nvPicPr>
                  <pic:blipFill>
                    <a:blip r:embed="rId10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11122" cy="286693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E">
      <w:pPr>
        <w:rPr>
          <w:rFonts w:ascii="Cambria" w:cs="Cambria" w:eastAsia="Cambria" w:hAnsi="Cambria"/>
          <w:color w:val="366091"/>
          <w:sz w:val="32"/>
          <w:szCs w:val="32"/>
        </w:rPr>
      </w:pPr>
      <w:bookmarkStart w:colFirst="0" w:colLast="0" w:name="_z337ya" w:id="18"/>
      <w:bookmarkEnd w:id="18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F">
      <w:pPr>
        <w:pStyle w:val="Heading1"/>
        <w:rPr/>
      </w:pPr>
      <w:r w:rsidDel="00000000" w:rsidR="00000000" w:rsidRPr="00000000">
        <w:rPr>
          <w:rtl w:val="0"/>
        </w:rPr>
        <w:t xml:space="preserve">EXCLUDE LOD Expression</w:t>
      </w:r>
    </w:p>
    <w:p w:rsidR="00000000" w:rsidDel="00000000" w:rsidP="00000000" w:rsidRDefault="00000000" w:rsidRPr="00000000" w14:paraId="00000210">
      <w:pPr>
        <w:rPr/>
      </w:pPr>
      <w:r w:rsidDel="00000000" w:rsidR="00000000" w:rsidRPr="00000000">
        <w:rPr/>
        <w:drawing>
          <wp:inline distB="114300" distT="114300" distL="114300" distR="114300">
            <wp:extent cx="4132834" cy="1524233"/>
            <wp:effectExtent b="0" l="0" r="0" t="0"/>
            <wp:docPr id="148" name="image148.png"/>
            <a:graphic>
              <a:graphicData uri="http://schemas.openxmlformats.org/drawingml/2006/picture">
                <pic:pic>
                  <pic:nvPicPr>
                    <pic:cNvPr id="0" name="image148.png"/>
                    <pic:cNvPicPr preferRelativeResize="0"/>
                  </pic:nvPicPr>
                  <pic:blipFill>
                    <a:blip r:embed="rId10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32834" cy="152423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1">
      <w:pPr>
        <w:rPr/>
      </w:pPr>
      <w:r w:rsidDel="00000000" w:rsidR="00000000" w:rsidRPr="00000000">
        <w:rPr/>
        <w:drawing>
          <wp:inline distB="114300" distT="114300" distL="114300" distR="114300">
            <wp:extent cx="4205614" cy="2523889"/>
            <wp:effectExtent b="0" l="0" r="0" t="0"/>
            <wp:docPr id="18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0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05614" cy="252388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2">
      <w:pPr>
        <w:rPr/>
      </w:pPr>
      <w:r w:rsidDel="00000000" w:rsidR="00000000" w:rsidRPr="00000000">
        <w:rPr/>
        <w:drawing>
          <wp:inline distB="114300" distT="114300" distL="114300" distR="114300">
            <wp:extent cx="4446359" cy="2573056"/>
            <wp:effectExtent b="0" l="0" r="0" t="0"/>
            <wp:docPr id="17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0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46359" cy="257305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3">
      <w:pPr>
        <w:rPr/>
      </w:pPr>
      <w:r w:rsidDel="00000000" w:rsidR="00000000" w:rsidRPr="00000000">
        <w:rPr/>
        <w:drawing>
          <wp:inline distB="114300" distT="114300" distL="114300" distR="114300">
            <wp:extent cx="4518619" cy="1808924"/>
            <wp:effectExtent b="0" l="0" r="0" t="0"/>
            <wp:docPr id="21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0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18619" cy="18089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4">
      <w:pPr>
        <w:pStyle w:val="Heading1"/>
        <w:rPr/>
      </w:pPr>
      <w:r w:rsidDel="00000000" w:rsidR="00000000" w:rsidRPr="00000000">
        <w:rPr>
          <w:rtl w:val="0"/>
        </w:rPr>
        <w:t xml:space="preserve">Table Calculations</w:t>
      </w:r>
    </w:p>
    <w:p w:rsidR="00000000" w:rsidDel="00000000" w:rsidP="00000000" w:rsidRDefault="00000000" w:rsidRPr="00000000" w14:paraId="00000215">
      <w:pPr>
        <w:rPr/>
      </w:pPr>
      <w:r w:rsidDel="00000000" w:rsidR="00000000" w:rsidRPr="00000000">
        <w:rPr/>
        <w:drawing>
          <wp:inline distB="0" distT="0" distL="0" distR="0">
            <wp:extent cx="5302948" cy="2663445"/>
            <wp:effectExtent b="0" l="0" r="0" t="0"/>
            <wp:docPr id="19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0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02948" cy="26634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6">
      <w:pPr>
        <w:rPr/>
      </w:pPr>
      <w:r w:rsidDel="00000000" w:rsidR="00000000" w:rsidRPr="00000000">
        <w:rPr/>
        <w:drawing>
          <wp:inline distB="0" distT="0" distL="0" distR="0">
            <wp:extent cx="5558183" cy="2977747"/>
            <wp:effectExtent b="0" l="0" r="0" t="0"/>
            <wp:docPr id="14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58183" cy="297774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7">
      <w:pPr>
        <w:rPr/>
      </w:pPr>
      <w:r w:rsidDel="00000000" w:rsidR="00000000" w:rsidRPr="00000000">
        <w:rPr/>
        <w:drawing>
          <wp:inline distB="0" distT="0" distL="0" distR="0">
            <wp:extent cx="5479543" cy="3115486"/>
            <wp:effectExtent b="0" l="0" r="0" t="0"/>
            <wp:docPr id="13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79543" cy="311548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8">
      <w:pPr>
        <w:rPr/>
      </w:pPr>
      <w:r w:rsidDel="00000000" w:rsidR="00000000" w:rsidRPr="00000000">
        <w:rPr/>
        <w:drawing>
          <wp:inline distB="0" distT="0" distL="0" distR="0">
            <wp:extent cx="6751320" cy="2022475"/>
            <wp:effectExtent b="0" l="0" r="0" t="0"/>
            <wp:docPr id="16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2022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9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rPr/>
      </w:pPr>
      <w:r w:rsidDel="00000000" w:rsidR="00000000" w:rsidRPr="00000000">
        <w:rPr>
          <w:color w:val="000000"/>
          <w:rtl w:val="0"/>
        </w:rPr>
        <w:t xml:space="preserve">Ranking default – Table across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A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hanging="360"/>
        <w:rPr/>
      </w:pPr>
      <w:r w:rsidDel="00000000" w:rsidR="00000000" w:rsidRPr="00000000">
        <w:rPr>
          <w:color w:val="000000"/>
          <w:rtl w:val="0"/>
        </w:rPr>
        <w:t xml:space="preserve">If desired Ranking dimension in Columns – Choose Table Down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C">
      <w:pPr>
        <w:rPr>
          <w:rFonts w:ascii="Cambria" w:cs="Cambria" w:eastAsia="Cambria" w:hAnsi="Cambria"/>
          <w:color w:val="366091"/>
          <w:sz w:val="32"/>
          <w:szCs w:val="32"/>
        </w:rPr>
      </w:pPr>
      <w:bookmarkStart w:colFirst="0" w:colLast="0" w:name="_3j2qqm3" w:id="19"/>
      <w:bookmarkEnd w:id="19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D">
      <w:pPr>
        <w:pStyle w:val="Heading1"/>
        <w:rPr/>
      </w:pPr>
      <w:r w:rsidDel="00000000" w:rsidR="00000000" w:rsidRPr="00000000">
        <w:rPr>
          <w:rtl w:val="0"/>
        </w:rPr>
        <w:t xml:space="preserve">Time Series Analysis</w:t>
      </w:r>
    </w:p>
    <w:p w:rsidR="00000000" w:rsidDel="00000000" w:rsidP="00000000" w:rsidRDefault="00000000" w:rsidRPr="00000000" w14:paraId="0000021E">
      <w:pPr>
        <w:rPr/>
      </w:pPr>
      <w:r w:rsidDel="00000000" w:rsidR="00000000" w:rsidRPr="00000000">
        <w:rPr/>
        <w:drawing>
          <wp:inline distB="114300" distT="114300" distL="114300" distR="114300">
            <wp:extent cx="4823339" cy="2276264"/>
            <wp:effectExtent b="0" l="0" r="0" t="0"/>
            <wp:docPr id="15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23339" cy="227626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0">
      <w:pPr>
        <w:rPr/>
      </w:pPr>
      <w:r w:rsidDel="00000000" w:rsidR="00000000" w:rsidRPr="00000000">
        <w:rPr/>
        <w:drawing>
          <wp:inline distB="114300" distT="114300" distL="114300" distR="114300">
            <wp:extent cx="4198699" cy="2823397"/>
            <wp:effectExtent b="0" l="0" r="0" t="0"/>
            <wp:docPr id="12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98699" cy="282339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1">
      <w:pPr>
        <w:rPr/>
      </w:pPr>
      <w:r w:rsidDel="00000000" w:rsidR="00000000" w:rsidRPr="00000000">
        <w:rPr/>
        <w:drawing>
          <wp:inline distB="114300" distT="114300" distL="114300" distR="114300">
            <wp:extent cx="3884342" cy="2574741"/>
            <wp:effectExtent b="0" l="0" r="0" t="0"/>
            <wp:docPr id="1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84342" cy="257474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2">
      <w:pPr>
        <w:rPr/>
      </w:pPr>
      <w:r w:rsidDel="00000000" w:rsidR="00000000" w:rsidRPr="00000000">
        <w:rPr/>
        <w:drawing>
          <wp:inline distB="114300" distT="114300" distL="114300" distR="114300">
            <wp:extent cx="3651934" cy="2234422"/>
            <wp:effectExtent b="0" l="0" r="0" t="0"/>
            <wp:docPr id="115" name="image109.png"/>
            <a:graphic>
              <a:graphicData uri="http://schemas.openxmlformats.org/drawingml/2006/picture">
                <pic:pic>
                  <pic:nvPicPr>
                    <pic:cNvPr id="0" name="image109.png"/>
                    <pic:cNvPicPr preferRelativeResize="0"/>
                  </pic:nvPicPr>
                  <pic:blipFill>
                    <a:blip r:embed="rId1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51934" cy="223442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3">
      <w:pPr>
        <w:rPr/>
      </w:pPr>
      <w:r w:rsidDel="00000000" w:rsidR="00000000" w:rsidRPr="00000000">
        <w:rPr/>
        <w:drawing>
          <wp:inline distB="114300" distT="114300" distL="114300" distR="114300">
            <wp:extent cx="3657600" cy="2562598"/>
            <wp:effectExtent b="0" l="0" r="0" t="0"/>
            <wp:docPr id="109" name="image103.png"/>
            <a:graphic>
              <a:graphicData uri="http://schemas.openxmlformats.org/drawingml/2006/picture">
                <pic:pic>
                  <pic:nvPicPr>
                    <pic:cNvPr id="0" name="image103.png"/>
                    <pic:cNvPicPr preferRelativeResize="0"/>
                  </pic:nvPicPr>
                  <pic:blipFill>
                    <a:blip r:embed="rId1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56259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4">
      <w:pPr>
        <w:rPr/>
      </w:pPr>
      <w:r w:rsidDel="00000000" w:rsidR="00000000" w:rsidRPr="00000000">
        <w:rPr/>
        <w:drawing>
          <wp:inline distB="114300" distT="114300" distL="114300" distR="114300">
            <wp:extent cx="3430829" cy="2584543"/>
            <wp:effectExtent b="0" l="0" r="0" t="0"/>
            <wp:docPr id="108" name="image107.png"/>
            <a:graphic>
              <a:graphicData uri="http://schemas.openxmlformats.org/drawingml/2006/picture">
                <pic:pic>
                  <pic:nvPicPr>
                    <pic:cNvPr id="0" name="image107.png"/>
                    <pic:cNvPicPr preferRelativeResize="0"/>
                  </pic:nvPicPr>
                  <pic:blipFill>
                    <a:blip r:embed="rId1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30829" cy="258454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5">
      <w:pPr>
        <w:rPr/>
      </w:pPr>
      <w:r w:rsidDel="00000000" w:rsidR="00000000" w:rsidRPr="00000000">
        <w:rPr/>
        <w:drawing>
          <wp:inline distB="114300" distT="114300" distL="114300" distR="114300">
            <wp:extent cx="3650285" cy="2174891"/>
            <wp:effectExtent b="0" l="0" r="0" t="0"/>
            <wp:docPr id="111" name="image118.png"/>
            <a:graphic>
              <a:graphicData uri="http://schemas.openxmlformats.org/drawingml/2006/picture">
                <pic:pic>
                  <pic:nvPicPr>
                    <pic:cNvPr id="0" name="image118.png"/>
                    <pic:cNvPicPr preferRelativeResize="0"/>
                  </pic:nvPicPr>
                  <pic:blipFill>
                    <a:blip r:embed="rId1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50285" cy="217489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6">
      <w:pPr>
        <w:rPr/>
      </w:pPr>
      <w:r w:rsidDel="00000000" w:rsidR="00000000" w:rsidRPr="00000000">
        <w:rPr/>
        <w:drawing>
          <wp:inline distB="114300" distT="114300" distL="114300" distR="114300">
            <wp:extent cx="3470881" cy="2005563"/>
            <wp:effectExtent b="0" l="0" r="0" t="0"/>
            <wp:docPr id="110" name="image114.png"/>
            <a:graphic>
              <a:graphicData uri="http://schemas.openxmlformats.org/drawingml/2006/picture">
                <pic:pic>
                  <pic:nvPicPr>
                    <pic:cNvPr id="0" name="image114.png"/>
                    <pic:cNvPicPr preferRelativeResize="0"/>
                  </pic:nvPicPr>
                  <pic:blipFill>
                    <a:blip r:embed="rId1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70881" cy="20055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7">
      <w:pPr>
        <w:rPr/>
      </w:pPr>
      <w:r w:rsidDel="00000000" w:rsidR="00000000" w:rsidRPr="00000000">
        <w:rPr/>
        <w:drawing>
          <wp:inline distB="114300" distT="114300" distL="114300" distR="114300">
            <wp:extent cx="3560166" cy="2090033"/>
            <wp:effectExtent b="0" l="0" r="0" t="0"/>
            <wp:docPr id="105" name="image97.png"/>
            <a:graphic>
              <a:graphicData uri="http://schemas.openxmlformats.org/drawingml/2006/picture">
                <pic:pic>
                  <pic:nvPicPr>
                    <pic:cNvPr id="0" name="image97.png"/>
                    <pic:cNvPicPr preferRelativeResize="0"/>
                  </pic:nvPicPr>
                  <pic:blipFill>
                    <a:blip r:embed="rId1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60166" cy="209003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8">
      <w:pPr>
        <w:rPr/>
      </w:pPr>
      <w:r w:rsidDel="00000000" w:rsidR="00000000" w:rsidRPr="00000000">
        <w:rPr/>
        <w:drawing>
          <wp:inline distB="114300" distT="114300" distL="114300" distR="114300">
            <wp:extent cx="3768972" cy="1787966"/>
            <wp:effectExtent b="0" l="0" r="0" t="0"/>
            <wp:docPr id="104" name="image108.png"/>
            <a:graphic>
              <a:graphicData uri="http://schemas.openxmlformats.org/drawingml/2006/picture">
                <pic:pic>
                  <pic:nvPicPr>
                    <pic:cNvPr id="0" name="image108.png"/>
                    <pic:cNvPicPr preferRelativeResize="0"/>
                  </pic:nvPicPr>
                  <pic:blipFill>
                    <a:blip r:embed="rId1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68972" cy="178796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9">
      <w:pPr>
        <w:rPr/>
      </w:pPr>
      <w:r w:rsidDel="00000000" w:rsidR="00000000" w:rsidRPr="00000000">
        <w:rPr/>
        <w:drawing>
          <wp:inline distB="114300" distT="114300" distL="114300" distR="114300">
            <wp:extent cx="4076433" cy="2292985"/>
            <wp:effectExtent b="0" l="0" r="0" t="0"/>
            <wp:docPr id="107" name="image119.png"/>
            <a:graphic>
              <a:graphicData uri="http://schemas.openxmlformats.org/drawingml/2006/picture">
                <pic:pic>
                  <pic:nvPicPr>
                    <pic:cNvPr id="0" name="image119.png"/>
                    <pic:cNvPicPr preferRelativeResize="0"/>
                  </pic:nvPicPr>
                  <pic:blipFill>
                    <a:blip r:embed="rId1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76433" cy="22929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A">
      <w:pPr>
        <w:rPr/>
      </w:pPr>
      <w:r w:rsidDel="00000000" w:rsidR="00000000" w:rsidRPr="00000000">
        <w:rPr/>
        <w:drawing>
          <wp:inline distB="114300" distT="114300" distL="114300" distR="114300">
            <wp:extent cx="3938307" cy="2161759"/>
            <wp:effectExtent b="0" l="0" r="0" t="0"/>
            <wp:docPr id="106" name="image101.png"/>
            <a:graphic>
              <a:graphicData uri="http://schemas.openxmlformats.org/drawingml/2006/picture">
                <pic:pic>
                  <pic:nvPicPr>
                    <pic:cNvPr id="0" name="image101.png"/>
                    <pic:cNvPicPr preferRelativeResize="0"/>
                  </pic:nvPicPr>
                  <pic:blipFill>
                    <a:blip r:embed="rId1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38307" cy="216175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B">
      <w:pPr>
        <w:rPr/>
      </w:pPr>
      <w:r w:rsidDel="00000000" w:rsidR="00000000" w:rsidRPr="00000000">
        <w:rPr/>
        <w:drawing>
          <wp:inline distB="114300" distT="114300" distL="114300" distR="114300">
            <wp:extent cx="3524566" cy="2097443"/>
            <wp:effectExtent b="0" l="0" r="0" t="0"/>
            <wp:docPr id="103" name="image99.png"/>
            <a:graphic>
              <a:graphicData uri="http://schemas.openxmlformats.org/drawingml/2006/picture">
                <pic:pic>
                  <pic:nvPicPr>
                    <pic:cNvPr id="0" name="image99.png"/>
                    <pic:cNvPicPr preferRelativeResize="0"/>
                  </pic:nvPicPr>
                  <pic:blipFill>
                    <a:blip r:embed="rId1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24566" cy="209744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C">
      <w:pPr>
        <w:rPr/>
      </w:pPr>
      <w:r w:rsidDel="00000000" w:rsidR="00000000" w:rsidRPr="00000000">
        <w:rPr/>
        <w:drawing>
          <wp:inline distB="114300" distT="114300" distL="114300" distR="114300">
            <wp:extent cx="3352101" cy="2563928"/>
            <wp:effectExtent b="0" l="0" r="0" t="0"/>
            <wp:docPr id="151" name="image152.png"/>
            <a:graphic>
              <a:graphicData uri="http://schemas.openxmlformats.org/drawingml/2006/picture">
                <pic:pic>
                  <pic:nvPicPr>
                    <pic:cNvPr id="0" name="image152.png"/>
                    <pic:cNvPicPr preferRelativeResize="0"/>
                  </pic:nvPicPr>
                  <pic:blipFill>
                    <a:blip r:embed="rId1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52101" cy="256392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D">
      <w:pPr>
        <w:keepNext w:val="0"/>
        <w:keepLines w:val="0"/>
        <w:pageBreakBefore w:val="0"/>
        <w:widowControl w:val="1"/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Calculate Moving Average – Right Click measure in Rows – Quick Table Calculation – Moving Average </w:t>
      </w:r>
    </w:p>
    <w:p w:rsidR="00000000" w:rsidDel="00000000" w:rsidP="00000000" w:rsidRDefault="00000000" w:rsidRPr="00000000" w14:paraId="0000022E">
      <w:pPr>
        <w:keepNext w:val="0"/>
        <w:keepLines w:val="0"/>
        <w:pageBreakBefore w:val="0"/>
        <w:widowControl w:val="1"/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Adapt Moving Average – Double click measure in Rows – Adapt start value (-5 for 5 week average)</w:t>
      </w:r>
    </w:p>
    <w:p w:rsidR="00000000" w:rsidDel="00000000" w:rsidP="00000000" w:rsidRDefault="00000000" w:rsidRPr="00000000" w14:paraId="0000022F">
      <w:pPr>
        <w:keepNext w:val="0"/>
        <w:keepLines w:val="0"/>
        <w:pageBreakBefore w:val="0"/>
        <w:widowControl w:val="1"/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START OF WEEK - DATEDIFF('week',[Order Date],[Return Date], 'sunday')</w:t>
      </w:r>
    </w:p>
    <w:p w:rsidR="00000000" w:rsidDel="00000000" w:rsidP="00000000" w:rsidRDefault="00000000" w:rsidRPr="00000000" w14:paraId="00000230">
      <w:pPr>
        <w:rPr>
          <w:rFonts w:ascii="Cambria" w:cs="Cambria" w:eastAsia="Cambria" w:hAnsi="Cambria"/>
          <w:color w:val="366091"/>
          <w:sz w:val="32"/>
          <w:szCs w:val="32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1">
      <w:pPr>
        <w:pStyle w:val="Heading1"/>
        <w:rPr/>
      </w:pPr>
      <w:r w:rsidDel="00000000" w:rsidR="00000000" w:rsidRPr="00000000">
        <w:rPr>
          <w:rtl w:val="0"/>
        </w:rPr>
        <w:t xml:space="preserve">Case Study: Job market analysis in Tableau</w:t>
      </w:r>
    </w:p>
    <w:p w:rsidR="00000000" w:rsidDel="00000000" w:rsidP="00000000" w:rsidRDefault="00000000" w:rsidRPr="00000000" w14:paraId="00000232">
      <w:pPr>
        <w:rPr/>
      </w:pPr>
      <w:r w:rsidDel="00000000" w:rsidR="00000000" w:rsidRPr="00000000">
        <w:rPr/>
        <w:drawing>
          <wp:inline distB="0" distT="0" distL="0" distR="0">
            <wp:extent cx="2757752" cy="2248994"/>
            <wp:effectExtent b="0" l="0" r="0" t="0"/>
            <wp:docPr id="150" name="image144.png"/>
            <a:graphic>
              <a:graphicData uri="http://schemas.openxmlformats.org/drawingml/2006/picture">
                <pic:pic>
                  <pic:nvPicPr>
                    <pic:cNvPr id="0" name="image144.png"/>
                    <pic:cNvPicPr preferRelativeResize="0"/>
                  </pic:nvPicPr>
                  <pic:blipFill>
                    <a:blip r:embed="rId1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57752" cy="224899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3">
      <w:pPr>
        <w:rPr/>
      </w:pPr>
      <w:r w:rsidDel="00000000" w:rsidR="00000000" w:rsidRPr="00000000">
        <w:rPr/>
        <w:drawing>
          <wp:inline distB="0" distT="0" distL="0" distR="0">
            <wp:extent cx="2985799" cy="2240634"/>
            <wp:effectExtent b="0" l="0" r="0" t="0"/>
            <wp:docPr id="135" name="image138.png"/>
            <a:graphic>
              <a:graphicData uri="http://schemas.openxmlformats.org/drawingml/2006/picture">
                <pic:pic>
                  <pic:nvPicPr>
                    <pic:cNvPr id="0" name="image138.png"/>
                    <pic:cNvPicPr preferRelativeResize="0"/>
                  </pic:nvPicPr>
                  <pic:blipFill>
                    <a:blip r:embed="rId1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85799" cy="224063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4">
      <w:pPr>
        <w:rPr/>
      </w:pPr>
      <w:r w:rsidDel="00000000" w:rsidR="00000000" w:rsidRPr="00000000">
        <w:rPr/>
        <w:drawing>
          <wp:inline distB="0" distT="0" distL="0" distR="0">
            <wp:extent cx="4320948" cy="2415699"/>
            <wp:effectExtent b="0" l="0" r="0" t="0"/>
            <wp:docPr id="132" name="image123.png"/>
            <a:graphic>
              <a:graphicData uri="http://schemas.openxmlformats.org/drawingml/2006/picture">
                <pic:pic>
                  <pic:nvPicPr>
                    <pic:cNvPr id="0" name="image123.png"/>
                    <pic:cNvPicPr preferRelativeResize="0"/>
                  </pic:nvPicPr>
                  <pic:blipFill>
                    <a:blip r:embed="rId1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20948" cy="24156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5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6">
      <w:pPr>
        <w:pStyle w:val="Heading1"/>
        <w:rPr/>
      </w:pPr>
      <w:r w:rsidDel="00000000" w:rsidR="00000000" w:rsidRPr="00000000">
        <w:rPr>
          <w:rtl w:val="0"/>
        </w:rPr>
        <w:t xml:space="preserve">Exploratory Data Analysis</w:t>
      </w:r>
    </w:p>
    <w:p w:rsidR="00000000" w:rsidDel="00000000" w:rsidP="00000000" w:rsidRDefault="00000000" w:rsidRPr="00000000" w14:paraId="00000237">
      <w:pPr>
        <w:rPr/>
      </w:pPr>
      <w:r w:rsidDel="00000000" w:rsidR="00000000" w:rsidRPr="00000000">
        <w:rPr/>
        <w:drawing>
          <wp:inline distB="0" distT="0" distL="0" distR="0">
            <wp:extent cx="3526411" cy="1675643"/>
            <wp:effectExtent b="0" l="0" r="0" t="0"/>
            <wp:docPr id="141" name="image139.png"/>
            <a:graphic>
              <a:graphicData uri="http://schemas.openxmlformats.org/drawingml/2006/picture">
                <pic:pic>
                  <pic:nvPicPr>
                    <pic:cNvPr id="0" name="image139.png"/>
                    <pic:cNvPicPr preferRelativeResize="0"/>
                  </pic:nvPicPr>
                  <pic:blipFill>
                    <a:blip r:embed="rId1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26411" cy="167564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8">
      <w:pPr>
        <w:pStyle w:val="Heading1"/>
        <w:rPr/>
      </w:pPr>
      <w:r w:rsidDel="00000000" w:rsidR="00000000" w:rsidRPr="00000000">
        <w:rPr>
          <w:rtl w:val="0"/>
        </w:rPr>
        <w:t xml:space="preserve">Statistics</w:t>
      </w:r>
    </w:p>
    <w:p w:rsidR="00000000" w:rsidDel="00000000" w:rsidP="00000000" w:rsidRDefault="00000000" w:rsidRPr="00000000" w14:paraId="00000239">
      <w:pPr>
        <w:rPr/>
      </w:pPr>
      <w:r w:rsidDel="00000000" w:rsidR="00000000" w:rsidRPr="00000000">
        <w:rPr/>
        <w:drawing>
          <wp:inline distB="0" distT="0" distL="0" distR="0">
            <wp:extent cx="3607758" cy="4204259"/>
            <wp:effectExtent b="0" l="0" r="0" t="0"/>
            <wp:docPr id="138" name="image136.png"/>
            <a:graphic>
              <a:graphicData uri="http://schemas.openxmlformats.org/drawingml/2006/picture">
                <pic:pic>
                  <pic:nvPicPr>
                    <pic:cNvPr id="0" name="image136.png"/>
                    <pic:cNvPicPr preferRelativeResize="0"/>
                  </pic:nvPicPr>
                  <pic:blipFill>
                    <a:blip r:embed="rId1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07758" cy="420425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B">
      <w:pPr>
        <w:pStyle w:val="Heading1"/>
        <w:rPr/>
      </w:pPr>
      <w:r w:rsidDel="00000000" w:rsidR="00000000" w:rsidRPr="00000000">
        <w:rPr>
          <w:rtl w:val="0"/>
        </w:rPr>
        <w:t xml:space="preserve">Tables &amp; Bar plots</w:t>
      </w:r>
    </w:p>
    <w:p w:rsidR="00000000" w:rsidDel="00000000" w:rsidP="00000000" w:rsidRDefault="00000000" w:rsidRPr="00000000" w14:paraId="0000023C">
      <w:pPr>
        <w:rPr/>
      </w:pPr>
      <w:r w:rsidDel="00000000" w:rsidR="00000000" w:rsidRPr="00000000">
        <w:rPr/>
        <w:drawing>
          <wp:inline distB="0" distT="0" distL="0" distR="0">
            <wp:extent cx="3201336" cy="1660587"/>
            <wp:effectExtent b="0" l="0" r="0" t="0"/>
            <wp:docPr id="127" name="image125.png"/>
            <a:graphic>
              <a:graphicData uri="http://schemas.openxmlformats.org/drawingml/2006/picture">
                <pic:pic>
                  <pic:nvPicPr>
                    <pic:cNvPr id="0" name="image125.png"/>
                    <pic:cNvPicPr preferRelativeResize="0"/>
                  </pic:nvPicPr>
                  <pic:blipFill>
                    <a:blip r:embed="rId1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01336" cy="16605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D">
      <w:pPr>
        <w:pStyle w:val="Heading1"/>
        <w:rPr/>
      </w:pPr>
      <w:r w:rsidDel="00000000" w:rsidR="00000000" w:rsidRPr="00000000">
        <w:rPr>
          <w:rtl w:val="0"/>
        </w:rPr>
        <w:t xml:space="preserve">Histogram</w:t>
      </w:r>
    </w:p>
    <w:p w:rsidR="00000000" w:rsidDel="00000000" w:rsidP="00000000" w:rsidRDefault="00000000" w:rsidRPr="00000000" w14:paraId="0000023E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rPr/>
      </w:pPr>
      <w:r w:rsidDel="00000000" w:rsidR="00000000" w:rsidRPr="00000000">
        <w:rPr>
          <w:color w:val="000000"/>
          <w:rtl w:val="0"/>
        </w:rPr>
        <w:t xml:space="preserve">Compute using Pane across for side-by-side comparison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F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rPr/>
      </w:pPr>
      <w:r w:rsidDel="00000000" w:rsidR="00000000" w:rsidRPr="00000000">
        <w:rPr>
          <w:color w:val="000000"/>
          <w:rtl w:val="0"/>
        </w:rPr>
        <w:t xml:space="preserve">Bar plot for a continuous variable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0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rPr/>
      </w:pPr>
      <w:r w:rsidDel="00000000" w:rsidR="00000000" w:rsidRPr="00000000">
        <w:rPr>
          <w:color w:val="000000"/>
          <w:rtl w:val="0"/>
        </w:rPr>
        <w:t xml:space="preserve">Set pill bin sizes – Columns (Continuous if large data)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1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rPr/>
      </w:pPr>
      <w:r w:rsidDel="00000000" w:rsidR="00000000" w:rsidRPr="00000000">
        <w:rPr>
          <w:color w:val="000000"/>
          <w:rtl w:val="0"/>
        </w:rPr>
        <w:t xml:space="preserve">Set same pill to Count - Rows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2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rPr/>
      </w:pPr>
      <w:r w:rsidDel="00000000" w:rsidR="00000000" w:rsidRPr="00000000">
        <w:rPr>
          <w:rtl w:val="0"/>
        </w:rPr>
        <w:t xml:space="preserve">Select pill – Show me - Histogram</w:t>
      </w:r>
    </w:p>
    <w:p w:rsidR="00000000" w:rsidDel="00000000" w:rsidP="00000000" w:rsidRDefault="00000000" w:rsidRPr="00000000" w14:paraId="00000243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rPr/>
      </w:pPr>
      <w:r w:rsidDel="00000000" w:rsidR="00000000" w:rsidRPr="00000000">
        <w:rPr>
          <w:rtl w:val="0"/>
        </w:rPr>
        <w:t xml:space="preserve">Set Parameter for Bin size</w:t>
      </w:r>
    </w:p>
    <w:p w:rsidR="00000000" w:rsidDel="00000000" w:rsidP="00000000" w:rsidRDefault="00000000" w:rsidRPr="00000000" w14:paraId="0000024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ind w:left="720" w:firstLine="0"/>
        <w:rPr/>
      </w:pPr>
      <w:r w:rsidDel="00000000" w:rsidR="00000000" w:rsidRPr="00000000">
        <w:rPr/>
        <w:drawing>
          <wp:inline distB="0" distT="0" distL="0" distR="0">
            <wp:extent cx="4291035" cy="2214532"/>
            <wp:effectExtent b="0" l="0" r="0" t="0"/>
            <wp:docPr id="124" name="image117.png"/>
            <a:graphic>
              <a:graphicData uri="http://schemas.openxmlformats.org/drawingml/2006/picture">
                <pic:pic>
                  <pic:nvPicPr>
                    <pic:cNvPr id="0" name="image117.png"/>
                    <pic:cNvPicPr preferRelativeResize="0"/>
                  </pic:nvPicPr>
                  <pic:blipFill>
                    <a:blip r:embed="rId1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91035" cy="221453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5">
      <w:pPr>
        <w:pStyle w:val="Heading1"/>
        <w:rPr/>
      </w:pPr>
      <w:r w:rsidDel="00000000" w:rsidR="00000000" w:rsidRPr="00000000">
        <w:rPr>
          <w:rtl w:val="0"/>
        </w:rPr>
        <w:t xml:space="preserve">Box plot</w:t>
      </w:r>
    </w:p>
    <w:p w:rsidR="00000000" w:rsidDel="00000000" w:rsidP="00000000" w:rsidRDefault="00000000" w:rsidRPr="00000000" w14:paraId="00000246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rPr/>
      </w:pPr>
      <w:r w:rsidDel="00000000" w:rsidR="00000000" w:rsidRPr="00000000">
        <w:rPr>
          <w:rtl w:val="0"/>
        </w:rPr>
        <w:t xml:space="preserve">Standardised chart for distribution of data based on a five-number summary for a Continuous variable</w:t>
      </w:r>
    </w:p>
    <w:p w:rsidR="00000000" w:rsidDel="00000000" w:rsidP="00000000" w:rsidRDefault="00000000" w:rsidRPr="00000000" w14:paraId="00000247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rPr/>
      </w:pPr>
      <w:r w:rsidDel="00000000" w:rsidR="00000000" w:rsidRPr="00000000">
        <w:rPr>
          <w:rtl w:val="0"/>
        </w:rPr>
        <w:t xml:space="preserve">Spot trends and differences - Compare distributions among multiple categories</w:t>
      </w:r>
    </w:p>
    <w:p w:rsidR="00000000" w:rsidDel="00000000" w:rsidP="00000000" w:rsidRDefault="00000000" w:rsidRPr="00000000" w14:paraId="00000248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rPr/>
      </w:pPr>
      <w:r w:rsidDel="00000000" w:rsidR="00000000" w:rsidRPr="00000000">
        <w:rPr>
          <w:rtl w:val="0"/>
        </w:rPr>
        <w:t xml:space="preserve">Data distribution, variance, symmetry or skewness, outliers</w:t>
      </w:r>
    </w:p>
    <w:p w:rsidR="00000000" w:rsidDel="00000000" w:rsidP="00000000" w:rsidRDefault="00000000" w:rsidRPr="00000000" w14:paraId="00000249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rPr/>
      </w:pPr>
      <w:r w:rsidDel="00000000" w:rsidR="00000000" w:rsidRPr="00000000">
        <w:rPr>
          <w:rtl w:val="0"/>
        </w:rPr>
        <w:t xml:space="preserve">Whiskers or Hinges (Tableau) - Minimum, Maximum, Median, First quartile, Third quartile</w:t>
      </w:r>
    </w:p>
    <w:p w:rsidR="00000000" w:rsidDel="00000000" w:rsidP="00000000" w:rsidRDefault="00000000" w:rsidRPr="00000000" w14:paraId="0000024A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rPr/>
      </w:pPr>
      <w:r w:rsidDel="00000000" w:rsidR="00000000" w:rsidRPr="00000000">
        <w:rPr>
          <w:rtl w:val="0"/>
        </w:rPr>
        <w:t xml:space="preserve">Does not show average (mean)</w:t>
      </w:r>
    </w:p>
    <w:p w:rsidR="00000000" w:rsidDel="00000000" w:rsidP="00000000" w:rsidRDefault="00000000" w:rsidRPr="00000000" w14:paraId="0000024B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rPr/>
      </w:pPr>
      <w:r w:rsidDel="00000000" w:rsidR="00000000" w:rsidRPr="00000000">
        <w:rPr>
          <w:rtl w:val="0"/>
        </w:rPr>
        <w:t xml:space="preserve">Disaggregate data - Analysis Menu </w:t>
      </w:r>
    </w:p>
    <w:p w:rsidR="00000000" w:rsidDel="00000000" w:rsidP="00000000" w:rsidRDefault="00000000" w:rsidRPr="00000000" w14:paraId="0000024C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rPr/>
      </w:pPr>
      <w:r w:rsidDel="00000000" w:rsidR="00000000" w:rsidRPr="00000000">
        <w:rPr>
          <w:rtl w:val="0"/>
        </w:rPr>
        <w:t xml:space="preserve">Disaggregate data - Drag to Details Marks </w:t>
      </w:r>
    </w:p>
    <w:p w:rsidR="00000000" w:rsidDel="00000000" w:rsidP="00000000" w:rsidRDefault="00000000" w:rsidRPr="00000000" w14:paraId="0000024D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rPr/>
      </w:pPr>
      <w:r w:rsidDel="00000000" w:rsidR="00000000" w:rsidRPr="00000000">
        <w:rPr>
          <w:rtl w:val="0"/>
        </w:rPr>
        <w:t xml:space="preserve">Sort by different fields</w:t>
      </w:r>
    </w:p>
    <w:p w:rsidR="00000000" w:rsidDel="00000000" w:rsidP="00000000" w:rsidRDefault="00000000" w:rsidRPr="00000000" w14:paraId="0000024E">
      <w:pPr>
        <w:ind w:left="720" w:firstLine="0"/>
        <w:rPr/>
      </w:pPr>
      <w:r w:rsidDel="00000000" w:rsidR="00000000" w:rsidRPr="00000000">
        <w:rPr/>
        <w:drawing>
          <wp:inline distB="0" distT="0" distL="0" distR="0">
            <wp:extent cx="3938365" cy="2249594"/>
            <wp:effectExtent b="0" l="0" r="0" t="0"/>
            <wp:docPr id="130" name="image128.png"/>
            <a:graphic>
              <a:graphicData uri="http://schemas.openxmlformats.org/drawingml/2006/picture">
                <pic:pic>
                  <pic:nvPicPr>
                    <pic:cNvPr id="0" name="image128.png"/>
                    <pic:cNvPicPr preferRelativeResize="0"/>
                  </pic:nvPicPr>
                  <pic:blipFill>
                    <a:blip r:embed="rId1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38365" cy="224959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F">
      <w:pPr>
        <w:pStyle w:val="Heading1"/>
        <w:rPr/>
      </w:pPr>
      <w:r w:rsidDel="00000000" w:rsidR="00000000" w:rsidRPr="00000000">
        <w:rPr>
          <w:rtl w:val="0"/>
        </w:rPr>
        <w:t xml:space="preserve">Skewness </w:t>
      </w:r>
    </w:p>
    <w:p w:rsidR="00000000" w:rsidDel="00000000" w:rsidP="00000000" w:rsidRDefault="00000000" w:rsidRPr="00000000" w14:paraId="00000250">
      <w:pPr>
        <w:ind w:left="720" w:firstLine="0"/>
        <w:rPr/>
      </w:pPr>
      <w:r w:rsidDel="00000000" w:rsidR="00000000" w:rsidRPr="00000000">
        <w:rPr/>
        <w:drawing>
          <wp:inline distB="0" distT="0" distL="0" distR="0">
            <wp:extent cx="4829975" cy="2575350"/>
            <wp:effectExtent b="0" l="0" r="0" t="0"/>
            <wp:docPr id="128" name="image142.png"/>
            <a:graphic>
              <a:graphicData uri="http://schemas.openxmlformats.org/drawingml/2006/picture">
                <pic:pic>
                  <pic:nvPicPr>
                    <pic:cNvPr id="0" name="image142.png"/>
                    <pic:cNvPicPr preferRelativeResize="0"/>
                  </pic:nvPicPr>
                  <pic:blipFill>
                    <a:blip r:embed="rId1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29975" cy="2575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1">
      <w:pPr>
        <w:pStyle w:val="Heading1"/>
        <w:rPr/>
      </w:pPr>
      <w:r w:rsidDel="00000000" w:rsidR="00000000" w:rsidRPr="00000000">
        <w:rPr>
          <w:rtl w:val="0"/>
        </w:rPr>
        <w:t xml:space="preserve">Kurtosis (Variance)</w:t>
      </w:r>
    </w:p>
    <w:p w:rsidR="00000000" w:rsidDel="00000000" w:rsidP="00000000" w:rsidRDefault="00000000" w:rsidRPr="00000000" w14:paraId="00000252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3">
      <w:pPr>
        <w:ind w:left="720" w:firstLine="0"/>
        <w:rPr/>
      </w:pPr>
      <w:r w:rsidDel="00000000" w:rsidR="00000000" w:rsidRPr="00000000">
        <w:rPr/>
        <w:drawing>
          <wp:inline distB="0" distT="0" distL="0" distR="0">
            <wp:extent cx="4748359" cy="2358548"/>
            <wp:effectExtent b="0" l="0" r="0" t="0"/>
            <wp:docPr id="75" name="image68.png"/>
            <a:graphic>
              <a:graphicData uri="http://schemas.openxmlformats.org/drawingml/2006/picture">
                <pic:pic>
                  <pic:nvPicPr>
                    <pic:cNvPr id="0" name="image68.png"/>
                    <pic:cNvPicPr preferRelativeResize="0"/>
                  </pic:nvPicPr>
                  <pic:blipFill>
                    <a:blip r:embed="rId1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48359" cy="235854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4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5">
      <w:pPr>
        <w:ind w:left="720" w:firstLine="0"/>
        <w:rPr/>
      </w:pPr>
      <w:r w:rsidDel="00000000" w:rsidR="00000000" w:rsidRPr="00000000">
        <w:rPr/>
        <w:drawing>
          <wp:inline distB="0" distT="0" distL="0" distR="0">
            <wp:extent cx="6087578" cy="1638700"/>
            <wp:effectExtent b="0" l="0" r="0" t="0"/>
            <wp:docPr id="80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1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87578" cy="163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6">
      <w:pPr>
        <w:pStyle w:val="Heading1"/>
        <w:rPr/>
      </w:pPr>
      <w:r w:rsidDel="00000000" w:rsidR="00000000" w:rsidRPr="00000000">
        <w:rPr>
          <w:rtl w:val="0"/>
        </w:rPr>
        <w:t xml:space="preserve">Spread </w:t>
      </w:r>
    </w:p>
    <w:p w:rsidR="00000000" w:rsidDel="00000000" w:rsidP="00000000" w:rsidRDefault="00000000" w:rsidRPr="00000000" w14:paraId="00000257">
      <w:pPr>
        <w:rPr/>
      </w:pPr>
      <w:r w:rsidDel="00000000" w:rsidR="00000000" w:rsidRPr="00000000">
        <w:rPr/>
        <w:drawing>
          <wp:inline distB="0" distT="0" distL="0" distR="0">
            <wp:extent cx="4481458" cy="2254639"/>
            <wp:effectExtent b="0" l="0" r="0" t="0"/>
            <wp:docPr id="78" name="image71.png"/>
            <a:graphic>
              <a:graphicData uri="http://schemas.openxmlformats.org/drawingml/2006/picture">
                <pic:pic>
                  <pic:nvPicPr>
                    <pic:cNvPr id="0" name="image71.png"/>
                    <pic:cNvPicPr preferRelativeResize="0"/>
                  </pic:nvPicPr>
                  <pic:blipFill>
                    <a:blip r:embed="rId1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81458" cy="225463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8">
      <w:pPr>
        <w:pStyle w:val="Heading1"/>
        <w:rPr/>
      </w:pPr>
      <w:r w:rsidDel="00000000" w:rsidR="00000000" w:rsidRPr="00000000">
        <w:rPr>
          <w:rtl w:val="0"/>
        </w:rPr>
        <w:t xml:space="preserve">Variance (Kurtosis)</w:t>
      </w:r>
    </w:p>
    <w:p w:rsidR="00000000" w:rsidDel="00000000" w:rsidP="00000000" w:rsidRDefault="00000000" w:rsidRPr="00000000" w14:paraId="00000259">
      <w:pPr>
        <w:rPr/>
      </w:pPr>
      <w:r w:rsidDel="00000000" w:rsidR="00000000" w:rsidRPr="00000000">
        <w:rPr/>
        <w:drawing>
          <wp:inline distB="0" distT="0" distL="0" distR="0">
            <wp:extent cx="3652419" cy="1740670"/>
            <wp:effectExtent b="0" l="0" r="0" t="0"/>
            <wp:docPr id="69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1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52419" cy="17406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A">
      <w:pPr>
        <w:pStyle w:val="Heading1"/>
        <w:rPr/>
      </w:pPr>
      <w:r w:rsidDel="00000000" w:rsidR="00000000" w:rsidRPr="00000000">
        <w:rPr>
          <w:rtl w:val="0"/>
        </w:rPr>
        <w:t xml:space="preserve">Standard Deviation </w:t>
      </w:r>
    </w:p>
    <w:p w:rsidR="00000000" w:rsidDel="00000000" w:rsidP="00000000" w:rsidRDefault="00000000" w:rsidRPr="00000000" w14:paraId="0000025B">
      <w:pPr>
        <w:rPr/>
      </w:pPr>
      <w:r w:rsidDel="00000000" w:rsidR="00000000" w:rsidRPr="00000000">
        <w:rPr/>
        <w:drawing>
          <wp:inline distB="0" distT="0" distL="0" distR="0">
            <wp:extent cx="5044249" cy="2639311"/>
            <wp:effectExtent b="0" l="0" r="0" t="0"/>
            <wp:docPr id="67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1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44249" cy="263931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C">
      <w:pPr>
        <w:keepNext w:val="0"/>
        <w:keepLines w:val="0"/>
        <w:pageBreakBefore w:val="0"/>
        <w:widowControl w:val="1"/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68% lies within 2 Sd from mean (1 Sd on each side)– Normal distribution</w:t>
      </w:r>
    </w:p>
    <w:p w:rsidR="00000000" w:rsidDel="00000000" w:rsidP="00000000" w:rsidRDefault="00000000" w:rsidRPr="00000000" w14:paraId="0000025D">
      <w:pPr>
        <w:keepNext w:val="0"/>
        <w:keepLines w:val="0"/>
        <w:pageBreakBefore w:val="0"/>
        <w:widowControl w:val="1"/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Sd is affected by outliers</w:t>
      </w:r>
    </w:p>
    <w:p w:rsidR="00000000" w:rsidDel="00000000" w:rsidP="00000000" w:rsidRDefault="00000000" w:rsidRPr="00000000" w14:paraId="0000025E">
      <w:pPr>
        <w:keepNext w:val="0"/>
        <w:keepLines w:val="0"/>
        <w:pageBreakBefore w:val="0"/>
        <w:widowControl w:val="1"/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Leptokurtic (many outliers) – IQR (50% of data) – Better spread measure (not influenced by outliers)</w:t>
      </w:r>
    </w:p>
    <w:p w:rsidR="00000000" w:rsidDel="00000000" w:rsidP="00000000" w:rsidRDefault="00000000" w:rsidRPr="00000000" w14:paraId="0000025F">
      <w:pPr>
        <w:pStyle w:val="Heading1"/>
        <w:rPr/>
      </w:pPr>
      <w:r w:rsidDel="00000000" w:rsidR="00000000" w:rsidRPr="00000000">
        <w:rPr>
          <w:rtl w:val="0"/>
        </w:rPr>
        <w:t xml:space="preserve">Spread – Sample vs Population</w:t>
      </w:r>
    </w:p>
    <w:p w:rsidR="00000000" w:rsidDel="00000000" w:rsidP="00000000" w:rsidRDefault="00000000" w:rsidRPr="00000000" w14:paraId="00000260">
      <w:pPr>
        <w:keepNext w:val="0"/>
        <w:keepLines w:val="0"/>
        <w:pageBreakBefore w:val="0"/>
        <w:widowControl w:val="1"/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Tableau considers as sample by default</w:t>
      </w:r>
    </w:p>
    <w:p w:rsidR="00000000" w:rsidDel="00000000" w:rsidP="00000000" w:rsidRDefault="00000000" w:rsidRPr="00000000" w14:paraId="00000261">
      <w:pPr>
        <w:keepNext w:val="0"/>
        <w:keepLines w:val="0"/>
        <w:pageBreakBefore w:val="0"/>
        <w:widowControl w:val="1"/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Difference denominators</w:t>
      </w:r>
    </w:p>
    <w:p w:rsidR="00000000" w:rsidDel="00000000" w:rsidP="00000000" w:rsidRDefault="00000000" w:rsidRPr="00000000" w14:paraId="00000262">
      <w:pPr>
        <w:keepNext w:val="0"/>
        <w:keepLines w:val="0"/>
        <w:pageBreakBefore w:val="0"/>
        <w:widowControl w:val="1"/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Sample: n-1</w:t>
      </w:r>
    </w:p>
    <w:p w:rsidR="00000000" w:rsidDel="00000000" w:rsidP="00000000" w:rsidRDefault="00000000" w:rsidRPr="00000000" w14:paraId="00000263">
      <w:pPr>
        <w:keepNext w:val="0"/>
        <w:keepLines w:val="0"/>
        <w:pageBreakBefore w:val="0"/>
        <w:widowControl w:val="1"/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Population: N</w:t>
      </w:r>
    </w:p>
    <w:p w:rsidR="00000000" w:rsidDel="00000000" w:rsidP="00000000" w:rsidRDefault="00000000" w:rsidRPr="00000000" w14:paraId="00000264">
      <w:pPr>
        <w:rPr/>
      </w:pPr>
      <w:r w:rsidDel="00000000" w:rsidR="00000000" w:rsidRPr="00000000">
        <w:rPr/>
        <w:drawing>
          <wp:inline distB="0" distT="0" distL="0" distR="0">
            <wp:extent cx="4689657" cy="2277783"/>
            <wp:effectExtent b="0" l="0" r="0" t="0"/>
            <wp:docPr id="73" name="image76.png"/>
            <a:graphic>
              <a:graphicData uri="http://schemas.openxmlformats.org/drawingml/2006/picture">
                <pic:pic>
                  <pic:nvPicPr>
                    <pic:cNvPr id="0" name="image76.png"/>
                    <pic:cNvPicPr preferRelativeResize="0"/>
                  </pic:nvPicPr>
                  <pic:blipFill>
                    <a:blip r:embed="rId1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89657" cy="227778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5">
      <w:pPr>
        <w:rPr/>
      </w:pPr>
      <w:r w:rsidDel="00000000" w:rsidR="00000000" w:rsidRPr="00000000">
        <w:rPr/>
        <w:drawing>
          <wp:inline distB="0" distT="0" distL="0" distR="0">
            <wp:extent cx="6751320" cy="1597025"/>
            <wp:effectExtent b="0" l="0" r="0" t="0"/>
            <wp:docPr id="71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1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1597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6">
      <w:pPr>
        <w:pStyle w:val="Heading1"/>
        <w:rPr/>
      </w:pPr>
      <w:r w:rsidDel="00000000" w:rsidR="00000000" w:rsidRPr="00000000">
        <w:rPr>
          <w:rtl w:val="0"/>
        </w:rPr>
        <w:t xml:space="preserve">Standard Error (SE)</w:t>
      </w:r>
    </w:p>
    <w:p w:rsidR="00000000" w:rsidDel="00000000" w:rsidP="00000000" w:rsidRDefault="00000000" w:rsidRPr="00000000" w14:paraId="00000267">
      <w:pPr>
        <w:rPr/>
      </w:pPr>
      <w:r w:rsidDel="00000000" w:rsidR="00000000" w:rsidRPr="00000000">
        <w:rPr/>
        <w:drawing>
          <wp:inline distB="0" distT="0" distL="0" distR="0">
            <wp:extent cx="5708958" cy="2909248"/>
            <wp:effectExtent b="0" l="0" r="0" t="0"/>
            <wp:docPr id="62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1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08958" cy="290924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8">
      <w:pPr>
        <w:pStyle w:val="Heading1"/>
        <w:rPr/>
      </w:pPr>
      <w:r w:rsidDel="00000000" w:rsidR="00000000" w:rsidRPr="00000000">
        <w:rPr>
          <w:rtl w:val="0"/>
        </w:rPr>
        <w:t xml:space="preserve">Confidence Interval (CI)</w:t>
      </w:r>
    </w:p>
    <w:p w:rsidR="00000000" w:rsidDel="00000000" w:rsidP="00000000" w:rsidRDefault="00000000" w:rsidRPr="00000000" w14:paraId="00000269">
      <w:pPr>
        <w:rPr/>
      </w:pPr>
      <w:r w:rsidDel="00000000" w:rsidR="00000000" w:rsidRPr="00000000">
        <w:rPr/>
        <w:drawing>
          <wp:inline distB="0" distT="0" distL="0" distR="0">
            <wp:extent cx="4857931" cy="2486079"/>
            <wp:effectExtent b="0" l="0" r="0" t="0"/>
            <wp:docPr id="60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1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57931" cy="248607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A">
      <w:pPr>
        <w:keepNext w:val="0"/>
        <w:keepLines w:val="0"/>
        <w:pageBreakBefore w:val="0"/>
        <w:widowControl w:val="1"/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Sample Mean – Variance – Sd – SE – CI </w:t>
      </w:r>
    </w:p>
    <w:p w:rsidR="00000000" w:rsidDel="00000000" w:rsidP="00000000" w:rsidRDefault="00000000" w:rsidRPr="00000000" w14:paraId="0000026B">
      <w:pPr>
        <w:keepNext w:val="0"/>
        <w:keepLines w:val="0"/>
        <w:pageBreakBefore w:val="0"/>
        <w:widowControl w:val="1"/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Edit All Trend Lines  - Show Confidence Band </w:t>
      </w:r>
    </w:p>
    <w:p w:rsidR="00000000" w:rsidDel="00000000" w:rsidP="00000000" w:rsidRDefault="00000000" w:rsidRPr="00000000" w14:paraId="0000026C">
      <w:pPr>
        <w:pStyle w:val="Heading1"/>
        <w:rPr/>
      </w:pPr>
      <w:r w:rsidDel="00000000" w:rsidR="00000000" w:rsidRPr="00000000">
        <w:rPr>
          <w:rtl w:val="0"/>
        </w:rPr>
        <w:t xml:space="preserve">Scatter plot</w:t>
      </w:r>
    </w:p>
    <w:p w:rsidR="00000000" w:rsidDel="00000000" w:rsidP="00000000" w:rsidRDefault="00000000" w:rsidRPr="00000000" w14:paraId="0000026D">
      <w:pPr>
        <w:keepNext w:val="0"/>
        <w:keepLines w:val="0"/>
        <w:pageBreakBefore w:val="0"/>
        <w:widowControl w:val="1"/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Relationship between 2 variables</w:t>
      </w:r>
    </w:p>
    <w:p w:rsidR="00000000" w:rsidDel="00000000" w:rsidP="00000000" w:rsidRDefault="00000000" w:rsidRPr="00000000" w14:paraId="0000026E">
      <w:pPr>
        <w:keepNext w:val="0"/>
        <w:keepLines w:val="0"/>
        <w:pageBreakBefore w:val="0"/>
        <w:widowControl w:val="1"/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Variable of interest is placed on Y-axis by convention</w:t>
      </w:r>
    </w:p>
    <w:p w:rsidR="00000000" w:rsidDel="00000000" w:rsidP="00000000" w:rsidRDefault="00000000" w:rsidRPr="00000000" w14:paraId="0000026F">
      <w:pPr>
        <w:keepNext w:val="0"/>
        <w:keepLines w:val="0"/>
        <w:pageBreakBefore w:val="0"/>
        <w:widowControl w:val="1"/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2 ways to disaggregate your data. </w:t>
      </w:r>
    </w:p>
    <w:p w:rsidR="00000000" w:rsidDel="00000000" w:rsidP="00000000" w:rsidRDefault="00000000" w:rsidRPr="00000000" w14:paraId="00000270">
      <w:pPr>
        <w:keepNext w:val="0"/>
        <w:keepLines w:val="0"/>
        <w:pageBreakBefore w:val="0"/>
        <w:widowControl w:val="1"/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Drag unique row identifier to Detail mark – then drag pills to the Rows an Column shelves (aggregates points with more then 1 measurement)</w:t>
      </w:r>
    </w:p>
    <w:p w:rsidR="00000000" w:rsidDel="00000000" w:rsidP="00000000" w:rsidRDefault="00000000" w:rsidRPr="00000000" w14:paraId="00000271">
      <w:pPr>
        <w:keepNext w:val="0"/>
        <w:keepLines w:val="0"/>
        <w:pageBreakBefore w:val="0"/>
        <w:widowControl w:val="1"/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Analysis menu – turn off Aggregate Measures - safest way - each row represented as a single point (does not require a unique identifier - but impossible to exclude data points if leaving out extreme values)</w:t>
      </w:r>
    </w:p>
    <w:p w:rsidR="00000000" w:rsidDel="00000000" w:rsidP="00000000" w:rsidRDefault="00000000" w:rsidRPr="00000000" w14:paraId="0000027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3">
      <w:pPr>
        <w:pStyle w:val="Heading1"/>
        <w:rPr/>
      </w:pPr>
      <w:r w:rsidDel="00000000" w:rsidR="00000000" w:rsidRPr="00000000">
        <w:rPr>
          <w:rtl w:val="0"/>
        </w:rPr>
        <w:t xml:space="preserve">Correlation</w:t>
      </w:r>
    </w:p>
    <w:p w:rsidR="00000000" w:rsidDel="00000000" w:rsidP="00000000" w:rsidRDefault="00000000" w:rsidRPr="00000000" w14:paraId="00000274">
      <w:pPr>
        <w:ind w:left="360" w:firstLine="0"/>
        <w:rPr/>
      </w:pPr>
      <w:r w:rsidDel="00000000" w:rsidR="00000000" w:rsidRPr="00000000">
        <w:rPr/>
        <w:drawing>
          <wp:inline distB="0" distT="0" distL="0" distR="0">
            <wp:extent cx="4514980" cy="2559422"/>
            <wp:effectExtent b="0" l="0" r="0" t="0"/>
            <wp:docPr id="65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1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14980" cy="255942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5">
      <w:pPr>
        <w:ind w:left="360" w:firstLine="0"/>
        <w:rPr/>
      </w:pPr>
      <w:r w:rsidDel="00000000" w:rsidR="00000000" w:rsidRPr="00000000">
        <w:rPr/>
        <w:drawing>
          <wp:inline distB="0" distT="0" distL="0" distR="0">
            <wp:extent cx="5723448" cy="2664698"/>
            <wp:effectExtent b="0" l="0" r="0" t="0"/>
            <wp:docPr id="96" name="image83.png"/>
            <a:graphic>
              <a:graphicData uri="http://schemas.openxmlformats.org/drawingml/2006/picture">
                <pic:pic>
                  <pic:nvPicPr>
                    <pic:cNvPr id="0" name="image83.png"/>
                    <pic:cNvPicPr preferRelativeResize="0"/>
                  </pic:nvPicPr>
                  <pic:blipFill>
                    <a:blip r:embed="rId1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23448" cy="266469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6">
      <w:pPr>
        <w:pStyle w:val="Heading1"/>
        <w:rPr/>
      </w:pPr>
      <w:r w:rsidDel="00000000" w:rsidR="00000000" w:rsidRPr="00000000">
        <w:rPr>
          <w:rtl w:val="0"/>
        </w:rPr>
        <w:t xml:space="preserve">Trend Lines</w:t>
      </w:r>
    </w:p>
    <w:p w:rsidR="00000000" w:rsidDel="00000000" w:rsidP="00000000" w:rsidRDefault="00000000" w:rsidRPr="00000000" w14:paraId="00000277">
      <w:pPr>
        <w:keepNext w:val="0"/>
        <w:keepLines w:val="0"/>
        <w:pageBreakBefore w:val="0"/>
        <w:widowControl w:val="1"/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Right click Canvas – Show Trend line</w:t>
      </w:r>
    </w:p>
    <w:p w:rsidR="00000000" w:rsidDel="00000000" w:rsidP="00000000" w:rsidRDefault="00000000" w:rsidRPr="00000000" w14:paraId="00000278">
      <w:pPr>
        <w:keepNext w:val="0"/>
        <w:keepLines w:val="0"/>
        <w:pageBreakBefore w:val="0"/>
        <w:widowControl w:val="1"/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Analytics Menu – Trend line </w:t>
      </w:r>
    </w:p>
    <w:p w:rsidR="00000000" w:rsidDel="00000000" w:rsidP="00000000" w:rsidRDefault="00000000" w:rsidRPr="00000000" w14:paraId="00000279">
      <w:pPr>
        <w:keepNext w:val="0"/>
        <w:keepLines w:val="0"/>
        <w:pageBreakBefore w:val="0"/>
        <w:widowControl w:val="1"/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Selecting parts of data points changes Trend line</w:t>
      </w:r>
    </w:p>
    <w:p w:rsidR="00000000" w:rsidDel="00000000" w:rsidP="00000000" w:rsidRDefault="00000000" w:rsidRPr="00000000" w14:paraId="0000027A">
      <w:pPr>
        <w:keepNext w:val="0"/>
        <w:keepLines w:val="0"/>
        <w:pageBreakBefore w:val="0"/>
        <w:widowControl w:val="1"/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720" w:right="0" w:hanging="36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B">
      <w:pPr>
        <w:ind w:left="360" w:firstLine="0"/>
        <w:rPr/>
      </w:pPr>
      <w:r w:rsidDel="00000000" w:rsidR="00000000" w:rsidRPr="00000000">
        <w:rPr/>
        <w:drawing>
          <wp:inline distB="0" distT="0" distL="0" distR="0">
            <wp:extent cx="4691791" cy="2762914"/>
            <wp:effectExtent b="0" l="0" r="0" t="0"/>
            <wp:docPr id="94" name="image90.png"/>
            <a:graphic>
              <a:graphicData uri="http://schemas.openxmlformats.org/drawingml/2006/picture">
                <pic:pic>
                  <pic:nvPicPr>
                    <pic:cNvPr id="0" name="image90.png"/>
                    <pic:cNvPicPr preferRelativeResize="0"/>
                  </pic:nvPicPr>
                  <pic:blipFill>
                    <a:blip r:embed="rId1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91791" cy="276291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C">
      <w:pPr>
        <w:ind w:left="360" w:firstLine="0"/>
        <w:rPr/>
      </w:pPr>
      <w:r w:rsidDel="00000000" w:rsidR="00000000" w:rsidRPr="00000000">
        <w:rPr/>
        <w:drawing>
          <wp:inline distB="0" distT="0" distL="0" distR="0">
            <wp:extent cx="4649064" cy="2128635"/>
            <wp:effectExtent b="0" l="0" r="0" t="0"/>
            <wp:docPr id="100" name="image93.png"/>
            <a:graphic>
              <a:graphicData uri="http://schemas.openxmlformats.org/drawingml/2006/picture">
                <pic:pic>
                  <pic:nvPicPr>
                    <pic:cNvPr id="0" name="image93.png"/>
                    <pic:cNvPicPr preferRelativeResize="0"/>
                  </pic:nvPicPr>
                  <pic:blipFill>
                    <a:blip r:embed="rId1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49064" cy="21286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D">
      <w:pPr>
        <w:ind w:left="360" w:firstLine="0"/>
        <w:rPr/>
      </w:pPr>
      <w:r w:rsidDel="00000000" w:rsidR="00000000" w:rsidRPr="00000000">
        <w:rPr/>
        <w:drawing>
          <wp:inline distB="0" distT="0" distL="0" distR="0">
            <wp:extent cx="5108450" cy="2419210"/>
            <wp:effectExtent b="0" l="0" r="0" t="0"/>
            <wp:docPr id="98" name="image85.png"/>
            <a:graphic>
              <a:graphicData uri="http://schemas.openxmlformats.org/drawingml/2006/picture">
                <pic:pic>
                  <pic:nvPicPr>
                    <pic:cNvPr id="0" name="image85.png"/>
                    <pic:cNvPicPr preferRelativeResize="0"/>
                  </pic:nvPicPr>
                  <pic:blipFill>
                    <a:blip r:embed="rId1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08450" cy="24192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E">
      <w:pPr>
        <w:ind w:left="360" w:firstLine="0"/>
        <w:rPr/>
      </w:pPr>
      <w:r w:rsidDel="00000000" w:rsidR="00000000" w:rsidRPr="00000000">
        <w:rPr/>
        <w:drawing>
          <wp:inline distB="0" distT="0" distL="0" distR="0">
            <wp:extent cx="4682753" cy="1978014"/>
            <wp:effectExtent b="0" l="0" r="0" t="0"/>
            <wp:docPr id="88" name="image89.png"/>
            <a:graphic>
              <a:graphicData uri="http://schemas.openxmlformats.org/drawingml/2006/picture">
                <pic:pic>
                  <pic:nvPicPr>
                    <pic:cNvPr id="0" name="image89.png"/>
                    <pic:cNvPicPr preferRelativeResize="0"/>
                  </pic:nvPicPr>
                  <pic:blipFill>
                    <a:blip r:embed="rId1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82753" cy="197801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F">
      <w:pPr>
        <w:pStyle w:val="Heading1"/>
        <w:rPr/>
      </w:pPr>
      <w:r w:rsidDel="00000000" w:rsidR="00000000" w:rsidRPr="00000000">
        <w:rPr>
          <w:rtl w:val="0"/>
        </w:rPr>
        <w:t xml:space="preserve">Assessing Trend Lines</w:t>
      </w:r>
    </w:p>
    <w:p w:rsidR="00000000" w:rsidDel="00000000" w:rsidP="00000000" w:rsidRDefault="00000000" w:rsidRPr="00000000" w14:paraId="00000280">
      <w:pPr>
        <w:rPr/>
      </w:pPr>
      <w:r w:rsidDel="00000000" w:rsidR="00000000" w:rsidRPr="00000000">
        <w:rPr/>
        <w:drawing>
          <wp:inline distB="0" distT="0" distL="0" distR="0">
            <wp:extent cx="4970780" cy="2046846"/>
            <wp:effectExtent b="0" l="0" r="0" t="0"/>
            <wp:docPr id="86" name="image78.png"/>
            <a:graphic>
              <a:graphicData uri="http://schemas.openxmlformats.org/drawingml/2006/picture">
                <pic:pic>
                  <pic:nvPicPr>
                    <pic:cNvPr id="0" name="image78.png"/>
                    <pic:cNvPicPr preferRelativeResize="0"/>
                  </pic:nvPicPr>
                  <pic:blipFill>
                    <a:blip r:embed="rId1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70780" cy="204684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1">
      <w:pPr>
        <w:rPr/>
      </w:pPr>
      <w:r w:rsidDel="00000000" w:rsidR="00000000" w:rsidRPr="00000000">
        <w:rPr/>
        <w:drawing>
          <wp:inline distB="0" distT="0" distL="0" distR="0">
            <wp:extent cx="5040231" cy="2237574"/>
            <wp:effectExtent b="0" l="0" r="0" t="0"/>
            <wp:docPr id="92" name="image104.png"/>
            <a:graphic>
              <a:graphicData uri="http://schemas.openxmlformats.org/drawingml/2006/picture">
                <pic:pic>
                  <pic:nvPicPr>
                    <pic:cNvPr id="0" name="image104.png"/>
                    <pic:cNvPicPr preferRelativeResize="0"/>
                  </pic:nvPicPr>
                  <pic:blipFill>
                    <a:blip r:embed="rId1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40231" cy="223757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2">
      <w:pPr>
        <w:keepNext w:val="0"/>
        <w:keepLines w:val="0"/>
        <w:pageBreakBefore w:val="0"/>
        <w:widowControl w:val="1"/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33% of variation in richness is explained by the distance – poor fit</w:t>
      </w:r>
    </w:p>
    <w:p w:rsidR="00000000" w:rsidDel="00000000" w:rsidP="00000000" w:rsidRDefault="00000000" w:rsidRPr="00000000" w14:paraId="0000028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4013290" cy="1976069"/>
            <wp:effectExtent b="0" l="0" r="0" t="0"/>
            <wp:docPr id="90" name="image86.png"/>
            <a:graphic>
              <a:graphicData uri="http://schemas.openxmlformats.org/drawingml/2006/picture">
                <pic:pic>
                  <pic:nvPicPr>
                    <pic:cNvPr id="0" name="image86.png"/>
                    <pic:cNvPicPr preferRelativeResize="0"/>
                  </pic:nvPicPr>
                  <pic:blipFill>
                    <a:blip r:embed="rId1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13290" cy="197606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4">
      <w:pPr>
        <w:keepNext w:val="0"/>
        <w:keepLines w:val="0"/>
        <w:pageBreakBefore w:val="0"/>
        <w:widowControl w:val="1"/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59% of variation in richness is explained by the distance – better fit</w:t>
      </w:r>
    </w:p>
    <w:p w:rsidR="00000000" w:rsidDel="00000000" w:rsidP="00000000" w:rsidRDefault="00000000" w:rsidRPr="00000000" w14:paraId="00000285">
      <w:pPr>
        <w:keepNext w:val="0"/>
        <w:keepLines w:val="0"/>
        <w:pageBreakBefore w:val="0"/>
        <w:widowControl w:val="1"/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Tableau shows R squared as natural log – should be exponentiated </w:t>
      </w:r>
    </w:p>
    <w:p w:rsidR="00000000" w:rsidDel="00000000" w:rsidP="00000000" w:rsidRDefault="00000000" w:rsidRPr="00000000" w14:paraId="00000286">
      <w:pPr>
        <w:pStyle w:val="Heading1"/>
        <w:rPr/>
      </w:pPr>
      <w:r w:rsidDel="00000000" w:rsidR="00000000" w:rsidRPr="00000000">
        <w:rPr>
          <w:rtl w:val="0"/>
        </w:rPr>
        <w:t xml:space="preserve">Residual Standard Error (RSE)</w:t>
      </w:r>
    </w:p>
    <w:p w:rsidR="00000000" w:rsidDel="00000000" w:rsidP="00000000" w:rsidRDefault="00000000" w:rsidRPr="00000000" w14:paraId="0000028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5907301" cy="3143116"/>
            <wp:effectExtent b="0" l="0" r="0" t="0"/>
            <wp:docPr id="82" name="image100.png"/>
            <a:graphic>
              <a:graphicData uri="http://schemas.openxmlformats.org/drawingml/2006/picture">
                <pic:pic>
                  <pic:nvPicPr>
                    <pic:cNvPr id="0" name="image100.png"/>
                    <pic:cNvPicPr preferRelativeResize="0"/>
                  </pic:nvPicPr>
                  <pic:blipFill>
                    <a:blip r:embed="rId1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07301" cy="314311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8">
      <w:pPr>
        <w:keepNext w:val="0"/>
        <w:keepLines w:val="0"/>
        <w:pageBreakBefore w:val="0"/>
        <w:widowControl w:val="1"/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Linear Model RSE 3.69 - differs 3 – 4 species from the observed value</w:t>
      </w:r>
    </w:p>
    <w:p w:rsidR="00000000" w:rsidDel="00000000" w:rsidP="00000000" w:rsidRDefault="00000000" w:rsidRPr="00000000" w14:paraId="00000289">
      <w:pPr>
        <w:keepNext w:val="0"/>
        <w:keepLines w:val="0"/>
        <w:pageBreakBefore w:val="0"/>
        <w:widowControl w:val="1"/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Logarithmic Model RSE 2.91 – differs 2 - 3  species from the observed value</w:t>
      </w:r>
    </w:p>
    <w:p w:rsidR="00000000" w:rsidDel="00000000" w:rsidP="00000000" w:rsidRDefault="00000000" w:rsidRPr="00000000" w14:paraId="0000028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C">
      <w:pPr>
        <w:pStyle w:val="Heading1"/>
        <w:rPr/>
      </w:pPr>
      <w:r w:rsidDel="00000000" w:rsidR="00000000" w:rsidRPr="00000000">
        <w:rPr>
          <w:rtl w:val="0"/>
        </w:rPr>
        <w:t xml:space="preserve">p-value</w:t>
      </w:r>
    </w:p>
    <w:p w:rsidR="00000000" w:rsidDel="00000000" w:rsidP="00000000" w:rsidRDefault="00000000" w:rsidRPr="00000000" w14:paraId="0000028D">
      <w:pPr>
        <w:rPr/>
      </w:pPr>
      <w:r w:rsidDel="00000000" w:rsidR="00000000" w:rsidRPr="00000000">
        <w:rPr/>
        <w:drawing>
          <wp:inline distB="0" distT="0" distL="0" distR="0">
            <wp:extent cx="5972025" cy="3144974"/>
            <wp:effectExtent b="0" l="0" r="0" t="0"/>
            <wp:docPr id="81" name="image92.png"/>
            <a:graphic>
              <a:graphicData uri="http://schemas.openxmlformats.org/drawingml/2006/picture">
                <pic:pic>
                  <pic:nvPicPr>
                    <pic:cNvPr id="0" name="image92.png"/>
                    <pic:cNvPicPr preferRelativeResize="0"/>
                  </pic:nvPicPr>
                  <pic:blipFill>
                    <a:blip r:embed="rId1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72025" cy="314497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E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F">
      <w:pPr>
        <w:pStyle w:val="Heading1"/>
        <w:rPr/>
      </w:pPr>
      <w:r w:rsidDel="00000000" w:rsidR="00000000" w:rsidRPr="00000000">
        <w:rPr>
          <w:rtl w:val="0"/>
        </w:rPr>
        <w:t xml:space="preserve">Forecasting</w:t>
      </w:r>
    </w:p>
    <w:p w:rsidR="00000000" w:rsidDel="00000000" w:rsidP="00000000" w:rsidRDefault="00000000" w:rsidRPr="00000000" w14:paraId="00000290">
      <w:pPr>
        <w:rPr/>
      </w:pPr>
      <w:r w:rsidDel="00000000" w:rsidR="00000000" w:rsidRPr="00000000">
        <w:rPr/>
        <w:drawing>
          <wp:inline distB="0" distT="0" distL="0" distR="0">
            <wp:extent cx="6751320" cy="3352800"/>
            <wp:effectExtent b="0" l="0" r="0" t="0"/>
            <wp:docPr id="48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1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335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1">
      <w:pPr>
        <w:rPr/>
      </w:pPr>
      <w:r w:rsidDel="00000000" w:rsidR="00000000" w:rsidRPr="00000000">
        <w:rPr/>
        <w:drawing>
          <wp:inline distB="0" distT="0" distL="0" distR="0">
            <wp:extent cx="6751320" cy="3336290"/>
            <wp:effectExtent b="0" l="0" r="0" t="0"/>
            <wp:docPr id="41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1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33362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2">
      <w:pPr>
        <w:rPr/>
      </w:pPr>
      <w:r w:rsidDel="00000000" w:rsidR="00000000" w:rsidRPr="00000000">
        <w:rPr/>
        <w:drawing>
          <wp:inline distB="0" distT="0" distL="0" distR="0">
            <wp:extent cx="6751320" cy="3408045"/>
            <wp:effectExtent b="0" l="0" r="0" t="0"/>
            <wp:docPr id="39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1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34080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3">
      <w:pPr>
        <w:rPr/>
      </w:pPr>
      <w:r w:rsidDel="00000000" w:rsidR="00000000" w:rsidRPr="00000000">
        <w:rPr/>
        <w:drawing>
          <wp:inline distB="0" distT="0" distL="0" distR="0">
            <wp:extent cx="6751320" cy="3323590"/>
            <wp:effectExtent b="0" l="0" r="0" t="0"/>
            <wp:docPr id="45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1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33235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4">
      <w:pPr>
        <w:rPr/>
      </w:pPr>
      <w:r w:rsidDel="00000000" w:rsidR="00000000" w:rsidRPr="00000000">
        <w:rPr/>
        <w:drawing>
          <wp:inline distB="0" distT="0" distL="0" distR="0">
            <wp:extent cx="6751320" cy="3548380"/>
            <wp:effectExtent b="0" l="0" r="0" t="0"/>
            <wp:docPr id="43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1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35483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5">
      <w:pPr>
        <w:rPr/>
      </w:pPr>
      <w:r w:rsidDel="00000000" w:rsidR="00000000" w:rsidRPr="00000000">
        <w:rPr/>
        <w:drawing>
          <wp:inline distB="0" distT="0" distL="0" distR="0">
            <wp:extent cx="4697383" cy="3702234"/>
            <wp:effectExtent b="0" l="0" r="0" t="0"/>
            <wp:docPr id="35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1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97383" cy="370223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6">
      <w:pPr>
        <w:rPr/>
      </w:pPr>
      <w:r w:rsidDel="00000000" w:rsidR="00000000" w:rsidRPr="00000000">
        <w:rPr/>
        <w:drawing>
          <wp:inline distB="0" distT="0" distL="0" distR="0">
            <wp:extent cx="6751320" cy="3538220"/>
            <wp:effectExtent b="0" l="0" r="0" t="0"/>
            <wp:docPr id="33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1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35382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7">
      <w:pPr>
        <w:keepNext w:val="0"/>
        <w:keepLines w:val="0"/>
        <w:pageBreakBefore w:val="0"/>
        <w:widowControl w:val="1"/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Change Forecast Indicator to ATTR</w:t>
      </w:r>
    </w:p>
    <w:p w:rsidR="00000000" w:rsidDel="00000000" w:rsidP="00000000" w:rsidRDefault="00000000" w:rsidRPr="00000000" w14:paraId="00000298">
      <w:pPr>
        <w:keepNext w:val="0"/>
        <w:keepLines w:val="0"/>
        <w:pageBreakBefore w:val="0"/>
        <w:widowControl w:val="1"/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720" w:right="0" w:hanging="360"/>
        <w:jc w:val="left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9">
      <w:pPr>
        <w:keepNext w:val="0"/>
        <w:keepLines w:val="0"/>
        <w:pageBreakBefore w:val="0"/>
        <w:widowControl w:val="1"/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720" w:right="0" w:hanging="360"/>
        <w:jc w:val="left"/>
        <w:rPr>
          <w:u w:val="none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A">
      <w:pPr>
        <w:keepNext w:val="0"/>
        <w:keepLines w:val="0"/>
        <w:pageBreakBefore w:val="0"/>
        <w:widowControl w:val="1"/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720" w:right="0" w:hanging="360"/>
        <w:jc w:val="left"/>
        <w:rPr>
          <w:u w:val="none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B">
      <w:pPr>
        <w:keepNext w:val="0"/>
        <w:keepLines w:val="0"/>
        <w:pageBreakBefore w:val="0"/>
        <w:widowControl w:val="1"/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Matrix - Drag pills to Rows and Columns</w:t>
      </w:r>
    </w:p>
    <w:p w:rsidR="00000000" w:rsidDel="00000000" w:rsidP="00000000" w:rsidRDefault="00000000" w:rsidRPr="00000000" w14:paraId="0000029C">
      <w:pPr>
        <w:keepNext w:val="0"/>
        <w:keepLines w:val="0"/>
        <w:pageBreakBefore w:val="0"/>
        <w:widowControl w:val="1"/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Table - Drag pill to Columns - Double click pills</w:t>
      </w:r>
    </w:p>
    <w:p w:rsidR="00000000" w:rsidDel="00000000" w:rsidP="00000000" w:rsidRDefault="00000000" w:rsidRPr="00000000" w14:paraId="0000029D">
      <w:pPr>
        <w:keepNext w:val="0"/>
        <w:keepLines w:val="0"/>
        <w:pageBreakBefore w:val="0"/>
        <w:widowControl w:val="1"/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720" w:right="0" w:hanging="360"/>
        <w:jc w:val="left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6751010" cy="3060700"/>
            <wp:effectExtent b="0" l="0" r="0" t="0"/>
            <wp:docPr id="102" name="image133.png"/>
            <a:graphic>
              <a:graphicData uri="http://schemas.openxmlformats.org/drawingml/2006/picture">
                <pic:pic>
                  <pic:nvPicPr>
                    <pic:cNvPr id="0" name="image133.png"/>
                    <pic:cNvPicPr preferRelativeResize="0"/>
                  </pic:nvPicPr>
                  <pic:blipFill>
                    <a:blip r:embed="rId1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51010" cy="306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6838" w:w="11906" w:orient="portrait"/>
      <w:pgMar w:bottom="1135" w:top="709" w:left="567" w:right="707" w:header="708" w:footer="708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Cambria"/>
  <w:font w:name="Georgia"/>
  <w:font w:name="Courier New"/>
  <w:font w:name="Noto Sans Symbols">
    <w:embedRegular w:fontKey="{00000000-0000-0000-0000-000000000000}" r:id="rId1" w:subsetted="0"/>
    <w:embedBold w:fontKey="{00000000-0000-0000-0000-000000000000}" r:id="rId2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0"/>
      <w:numFmt w:val="bullet"/>
      <w:lvlText w:val="●"/>
      <w:lvlJc w:val="left"/>
      <w:pPr>
        <w:ind w:left="144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360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76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cs="Noto Sans Symbols" w:eastAsia="Noto Sans Symbols" w:hAnsi="Noto Sans Symbols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0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abstractNum w:abstractNumId="10">
    <w:lvl w:ilvl="0">
      <w:start w:val="0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abstractNum w:abstractNumId="11">
    <w:lvl w:ilvl="0">
      <w:start w:val="0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abstractNum w:abstractNumId="1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>
    <w:lvl w:ilvl="0">
      <w:start w:val="0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abstractNum w:abstractNumId="1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>
    <w:lvl w:ilvl="0">
      <w:start w:val="0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abstractNum w:abstractNumId="16">
    <w:lvl w:ilvl="0">
      <w:start w:val="0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abstractNum w:abstractNumId="17">
    <w:lvl w:ilvl="0">
      <w:start w:val="0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libri" w:cs="Calibri" w:eastAsia="Calibri" w:hAnsi="Calibri"/>
        <w:sz w:val="22"/>
        <w:szCs w:val="22"/>
        <w:lang w:val="en-GB"/>
      </w:rPr>
    </w:rPrDefault>
    <w:pPrDefault>
      <w:pPr>
        <w:spacing w:after="200"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0" w:before="240" w:lineRule="auto"/>
    </w:pPr>
    <w:rPr>
      <w:rFonts w:ascii="Cambria" w:cs="Cambria" w:eastAsia="Cambria" w:hAnsi="Cambria"/>
      <w:color w:val="366091"/>
      <w:sz w:val="32"/>
      <w:szCs w:val="32"/>
    </w:rPr>
  </w:style>
  <w:style w:type="paragraph" w:styleId="Heading2">
    <w:name w:val="heading 2"/>
    <w:basedOn w:val="Normal"/>
    <w:next w:val="Normal"/>
    <w:pPr>
      <w:keepNext w:val="1"/>
      <w:keepLines w:val="1"/>
      <w:spacing w:after="0" w:before="40" w:lineRule="auto"/>
    </w:pPr>
    <w:rPr>
      <w:rFonts w:ascii="Cambria" w:cs="Cambria" w:eastAsia="Cambria" w:hAnsi="Cambria"/>
      <w:color w:val="366091"/>
      <w:sz w:val="26"/>
      <w:szCs w:val="26"/>
    </w:rPr>
  </w:style>
  <w:style w:type="paragraph" w:styleId="Heading3">
    <w:name w:val="heading 3"/>
    <w:basedOn w:val="Normal"/>
    <w:next w:val="Normal"/>
    <w:pPr>
      <w:keepNext w:val="1"/>
      <w:keepLines w:val="1"/>
      <w:spacing w:after="0" w:before="40" w:lineRule="auto"/>
    </w:pPr>
    <w:rPr>
      <w:rFonts w:ascii="Cambria" w:cs="Cambria" w:eastAsia="Cambria" w:hAnsi="Cambria"/>
      <w:color w:val="243f61"/>
      <w:sz w:val="24"/>
      <w:szCs w:val="24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35.png"/><Relationship Id="rId42" Type="http://schemas.openxmlformats.org/officeDocument/2006/relationships/image" Target="media/image22.png"/><Relationship Id="rId41" Type="http://schemas.openxmlformats.org/officeDocument/2006/relationships/image" Target="media/image28.png"/><Relationship Id="rId44" Type="http://schemas.openxmlformats.org/officeDocument/2006/relationships/image" Target="media/image25.png"/><Relationship Id="rId43" Type="http://schemas.openxmlformats.org/officeDocument/2006/relationships/image" Target="media/image21.png"/><Relationship Id="rId46" Type="http://schemas.openxmlformats.org/officeDocument/2006/relationships/image" Target="media/image10.png"/><Relationship Id="rId45" Type="http://schemas.openxmlformats.org/officeDocument/2006/relationships/image" Target="media/image33.png"/><Relationship Id="rId107" Type="http://schemas.openxmlformats.org/officeDocument/2006/relationships/image" Target="media/image12.png"/><Relationship Id="rId106" Type="http://schemas.openxmlformats.org/officeDocument/2006/relationships/image" Target="media/image14.png"/><Relationship Id="rId105" Type="http://schemas.openxmlformats.org/officeDocument/2006/relationships/image" Target="media/image148.png"/><Relationship Id="rId104" Type="http://schemas.openxmlformats.org/officeDocument/2006/relationships/image" Target="media/image141.png"/><Relationship Id="rId109" Type="http://schemas.openxmlformats.org/officeDocument/2006/relationships/image" Target="media/image8.png"/><Relationship Id="rId108" Type="http://schemas.openxmlformats.org/officeDocument/2006/relationships/image" Target="media/image19.png"/><Relationship Id="rId48" Type="http://schemas.openxmlformats.org/officeDocument/2006/relationships/image" Target="media/image15.png"/><Relationship Id="rId47" Type="http://schemas.openxmlformats.org/officeDocument/2006/relationships/image" Target="media/image2.png"/><Relationship Id="rId49" Type="http://schemas.openxmlformats.org/officeDocument/2006/relationships/image" Target="media/image31.png"/><Relationship Id="rId103" Type="http://schemas.openxmlformats.org/officeDocument/2006/relationships/image" Target="media/image137.png"/><Relationship Id="rId102" Type="http://schemas.openxmlformats.org/officeDocument/2006/relationships/image" Target="media/image127.png"/><Relationship Id="rId101" Type="http://schemas.openxmlformats.org/officeDocument/2006/relationships/image" Target="media/image135.png"/><Relationship Id="rId100" Type="http://schemas.openxmlformats.org/officeDocument/2006/relationships/image" Target="media/image149.png"/><Relationship Id="rId31" Type="http://schemas.openxmlformats.org/officeDocument/2006/relationships/image" Target="media/image115.png"/><Relationship Id="rId30" Type="http://schemas.openxmlformats.org/officeDocument/2006/relationships/image" Target="media/image105.png"/><Relationship Id="rId33" Type="http://schemas.openxmlformats.org/officeDocument/2006/relationships/image" Target="media/image122.png"/><Relationship Id="rId32" Type="http://schemas.openxmlformats.org/officeDocument/2006/relationships/image" Target="media/image106.png"/><Relationship Id="rId35" Type="http://schemas.openxmlformats.org/officeDocument/2006/relationships/image" Target="media/image121.png"/><Relationship Id="rId34" Type="http://schemas.openxmlformats.org/officeDocument/2006/relationships/image" Target="media/image112.png"/><Relationship Id="rId37" Type="http://schemas.openxmlformats.org/officeDocument/2006/relationships/image" Target="media/image26.png"/><Relationship Id="rId36" Type="http://schemas.openxmlformats.org/officeDocument/2006/relationships/image" Target="media/image9.png"/><Relationship Id="rId39" Type="http://schemas.openxmlformats.org/officeDocument/2006/relationships/image" Target="media/image23.png"/><Relationship Id="rId38" Type="http://schemas.openxmlformats.org/officeDocument/2006/relationships/image" Target="media/image18.png"/><Relationship Id="rId20" Type="http://schemas.openxmlformats.org/officeDocument/2006/relationships/image" Target="media/image147.png"/><Relationship Id="rId22" Type="http://schemas.openxmlformats.org/officeDocument/2006/relationships/image" Target="media/image145.png"/><Relationship Id="rId21" Type="http://schemas.openxmlformats.org/officeDocument/2006/relationships/image" Target="media/image158.png"/><Relationship Id="rId24" Type="http://schemas.openxmlformats.org/officeDocument/2006/relationships/image" Target="media/image153.png"/><Relationship Id="rId23" Type="http://schemas.openxmlformats.org/officeDocument/2006/relationships/image" Target="media/image157.png"/><Relationship Id="rId129" Type="http://schemas.openxmlformats.org/officeDocument/2006/relationships/image" Target="media/image123.png"/><Relationship Id="rId128" Type="http://schemas.openxmlformats.org/officeDocument/2006/relationships/image" Target="media/image138.png"/><Relationship Id="rId127" Type="http://schemas.openxmlformats.org/officeDocument/2006/relationships/image" Target="media/image144.png"/><Relationship Id="rId126" Type="http://schemas.openxmlformats.org/officeDocument/2006/relationships/image" Target="media/image152.png"/><Relationship Id="rId26" Type="http://schemas.openxmlformats.org/officeDocument/2006/relationships/image" Target="media/image111.png"/><Relationship Id="rId121" Type="http://schemas.openxmlformats.org/officeDocument/2006/relationships/image" Target="media/image97.png"/><Relationship Id="rId25" Type="http://schemas.openxmlformats.org/officeDocument/2006/relationships/image" Target="media/image150.png"/><Relationship Id="rId120" Type="http://schemas.openxmlformats.org/officeDocument/2006/relationships/image" Target="media/image114.png"/><Relationship Id="rId28" Type="http://schemas.openxmlformats.org/officeDocument/2006/relationships/image" Target="media/image129.png"/><Relationship Id="rId27" Type="http://schemas.openxmlformats.org/officeDocument/2006/relationships/image" Target="media/image110.png"/><Relationship Id="rId125" Type="http://schemas.openxmlformats.org/officeDocument/2006/relationships/image" Target="media/image99.png"/><Relationship Id="rId29" Type="http://schemas.openxmlformats.org/officeDocument/2006/relationships/image" Target="media/image120.png"/><Relationship Id="rId124" Type="http://schemas.openxmlformats.org/officeDocument/2006/relationships/image" Target="media/image101.png"/><Relationship Id="rId123" Type="http://schemas.openxmlformats.org/officeDocument/2006/relationships/image" Target="media/image119.png"/><Relationship Id="rId122" Type="http://schemas.openxmlformats.org/officeDocument/2006/relationships/image" Target="media/image108.png"/><Relationship Id="rId95" Type="http://schemas.openxmlformats.org/officeDocument/2006/relationships/image" Target="media/image73.png"/><Relationship Id="rId94" Type="http://schemas.openxmlformats.org/officeDocument/2006/relationships/image" Target="media/image77.png"/><Relationship Id="rId97" Type="http://schemas.openxmlformats.org/officeDocument/2006/relationships/image" Target="media/image58.png"/><Relationship Id="rId96" Type="http://schemas.openxmlformats.org/officeDocument/2006/relationships/image" Target="media/image56.png"/><Relationship Id="rId11" Type="http://schemas.openxmlformats.org/officeDocument/2006/relationships/image" Target="media/image134.png"/><Relationship Id="rId99" Type="http://schemas.openxmlformats.org/officeDocument/2006/relationships/image" Target="media/image75.png"/><Relationship Id="rId10" Type="http://schemas.openxmlformats.org/officeDocument/2006/relationships/image" Target="media/image140.png"/><Relationship Id="rId98" Type="http://schemas.openxmlformats.org/officeDocument/2006/relationships/image" Target="media/image72.png"/><Relationship Id="rId13" Type="http://schemas.openxmlformats.org/officeDocument/2006/relationships/image" Target="media/image143.png"/><Relationship Id="rId12" Type="http://schemas.openxmlformats.org/officeDocument/2006/relationships/image" Target="media/image132.png"/><Relationship Id="rId91" Type="http://schemas.openxmlformats.org/officeDocument/2006/relationships/image" Target="media/image87.png"/><Relationship Id="rId90" Type="http://schemas.openxmlformats.org/officeDocument/2006/relationships/image" Target="media/image69.png"/><Relationship Id="rId93" Type="http://schemas.openxmlformats.org/officeDocument/2006/relationships/image" Target="media/image82.png"/><Relationship Id="rId92" Type="http://schemas.openxmlformats.org/officeDocument/2006/relationships/image" Target="media/image66.png"/><Relationship Id="rId118" Type="http://schemas.openxmlformats.org/officeDocument/2006/relationships/image" Target="media/image107.png"/><Relationship Id="rId117" Type="http://schemas.openxmlformats.org/officeDocument/2006/relationships/image" Target="media/image103.png"/><Relationship Id="rId116" Type="http://schemas.openxmlformats.org/officeDocument/2006/relationships/image" Target="media/image109.png"/><Relationship Id="rId115" Type="http://schemas.openxmlformats.org/officeDocument/2006/relationships/image" Target="media/image4.png"/><Relationship Id="rId119" Type="http://schemas.openxmlformats.org/officeDocument/2006/relationships/image" Target="media/image118.png"/><Relationship Id="rId15" Type="http://schemas.openxmlformats.org/officeDocument/2006/relationships/image" Target="media/image155.png"/><Relationship Id="rId110" Type="http://schemas.openxmlformats.org/officeDocument/2006/relationships/image" Target="media/image20.png"/><Relationship Id="rId14" Type="http://schemas.openxmlformats.org/officeDocument/2006/relationships/image" Target="media/image126.png"/><Relationship Id="rId17" Type="http://schemas.openxmlformats.org/officeDocument/2006/relationships/image" Target="media/image151.png"/><Relationship Id="rId16" Type="http://schemas.openxmlformats.org/officeDocument/2006/relationships/image" Target="media/image154.png"/><Relationship Id="rId19" Type="http://schemas.openxmlformats.org/officeDocument/2006/relationships/image" Target="media/image146.png"/><Relationship Id="rId114" Type="http://schemas.openxmlformats.org/officeDocument/2006/relationships/image" Target="media/image16.png"/><Relationship Id="rId18" Type="http://schemas.openxmlformats.org/officeDocument/2006/relationships/image" Target="media/image156.png"/><Relationship Id="rId113" Type="http://schemas.openxmlformats.org/officeDocument/2006/relationships/image" Target="media/image17.png"/><Relationship Id="rId112" Type="http://schemas.openxmlformats.org/officeDocument/2006/relationships/image" Target="media/image7.png"/><Relationship Id="rId111" Type="http://schemas.openxmlformats.org/officeDocument/2006/relationships/image" Target="media/image11.png"/><Relationship Id="rId84" Type="http://schemas.openxmlformats.org/officeDocument/2006/relationships/image" Target="media/image95.png"/><Relationship Id="rId83" Type="http://schemas.openxmlformats.org/officeDocument/2006/relationships/image" Target="media/image113.png"/><Relationship Id="rId86" Type="http://schemas.openxmlformats.org/officeDocument/2006/relationships/image" Target="media/image96.png"/><Relationship Id="rId85" Type="http://schemas.openxmlformats.org/officeDocument/2006/relationships/image" Target="media/image94.png"/><Relationship Id="rId88" Type="http://schemas.openxmlformats.org/officeDocument/2006/relationships/image" Target="media/image79.png"/><Relationship Id="rId150" Type="http://schemas.openxmlformats.org/officeDocument/2006/relationships/image" Target="media/image89.png"/><Relationship Id="rId87" Type="http://schemas.openxmlformats.org/officeDocument/2006/relationships/image" Target="media/image84.png"/><Relationship Id="rId89" Type="http://schemas.openxmlformats.org/officeDocument/2006/relationships/image" Target="media/image81.png"/><Relationship Id="rId80" Type="http://schemas.openxmlformats.org/officeDocument/2006/relationships/image" Target="media/image88.png"/><Relationship Id="rId82" Type="http://schemas.openxmlformats.org/officeDocument/2006/relationships/image" Target="media/image98.png"/><Relationship Id="rId81" Type="http://schemas.openxmlformats.org/officeDocument/2006/relationships/image" Target="media/image102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149" Type="http://schemas.openxmlformats.org/officeDocument/2006/relationships/image" Target="media/image85.png"/><Relationship Id="rId4" Type="http://schemas.openxmlformats.org/officeDocument/2006/relationships/numbering" Target="numbering.xml"/><Relationship Id="rId148" Type="http://schemas.openxmlformats.org/officeDocument/2006/relationships/image" Target="media/image93.png"/><Relationship Id="rId9" Type="http://schemas.openxmlformats.org/officeDocument/2006/relationships/image" Target="media/image130.png"/><Relationship Id="rId143" Type="http://schemas.openxmlformats.org/officeDocument/2006/relationships/image" Target="media/image53.png"/><Relationship Id="rId142" Type="http://schemas.openxmlformats.org/officeDocument/2006/relationships/image" Target="media/image64.png"/><Relationship Id="rId141" Type="http://schemas.openxmlformats.org/officeDocument/2006/relationships/image" Target="media/image76.png"/><Relationship Id="rId140" Type="http://schemas.openxmlformats.org/officeDocument/2006/relationships/image" Target="media/image62.png"/><Relationship Id="rId5" Type="http://schemas.openxmlformats.org/officeDocument/2006/relationships/styles" Target="styles.xml"/><Relationship Id="rId147" Type="http://schemas.openxmlformats.org/officeDocument/2006/relationships/image" Target="media/image90.png"/><Relationship Id="rId6" Type="http://schemas.openxmlformats.org/officeDocument/2006/relationships/image" Target="media/image116.png"/><Relationship Id="rId146" Type="http://schemas.openxmlformats.org/officeDocument/2006/relationships/image" Target="media/image83.png"/><Relationship Id="rId7" Type="http://schemas.openxmlformats.org/officeDocument/2006/relationships/image" Target="media/image124.png"/><Relationship Id="rId145" Type="http://schemas.openxmlformats.org/officeDocument/2006/relationships/image" Target="media/image59.png"/><Relationship Id="rId8" Type="http://schemas.openxmlformats.org/officeDocument/2006/relationships/image" Target="media/image131.png"/><Relationship Id="rId144" Type="http://schemas.openxmlformats.org/officeDocument/2006/relationships/image" Target="media/image60.png"/><Relationship Id="rId73" Type="http://schemas.openxmlformats.org/officeDocument/2006/relationships/image" Target="media/image63.png"/><Relationship Id="rId72" Type="http://schemas.openxmlformats.org/officeDocument/2006/relationships/image" Target="media/image38.png"/><Relationship Id="rId75" Type="http://schemas.openxmlformats.org/officeDocument/2006/relationships/image" Target="media/image52.png"/><Relationship Id="rId74" Type="http://schemas.openxmlformats.org/officeDocument/2006/relationships/image" Target="media/image45.png"/><Relationship Id="rId77" Type="http://schemas.openxmlformats.org/officeDocument/2006/relationships/image" Target="media/image37.png"/><Relationship Id="rId76" Type="http://schemas.openxmlformats.org/officeDocument/2006/relationships/image" Target="media/image30.png"/><Relationship Id="rId79" Type="http://schemas.openxmlformats.org/officeDocument/2006/relationships/image" Target="media/image80.png"/><Relationship Id="rId78" Type="http://schemas.openxmlformats.org/officeDocument/2006/relationships/image" Target="media/image91.png"/><Relationship Id="rId71" Type="http://schemas.openxmlformats.org/officeDocument/2006/relationships/image" Target="media/image41.png"/><Relationship Id="rId70" Type="http://schemas.openxmlformats.org/officeDocument/2006/relationships/image" Target="media/image46.png"/><Relationship Id="rId139" Type="http://schemas.openxmlformats.org/officeDocument/2006/relationships/image" Target="media/image67.png"/><Relationship Id="rId138" Type="http://schemas.openxmlformats.org/officeDocument/2006/relationships/image" Target="media/image71.png"/><Relationship Id="rId137" Type="http://schemas.openxmlformats.org/officeDocument/2006/relationships/image" Target="media/image65.png"/><Relationship Id="rId132" Type="http://schemas.openxmlformats.org/officeDocument/2006/relationships/image" Target="media/image125.png"/><Relationship Id="rId131" Type="http://schemas.openxmlformats.org/officeDocument/2006/relationships/image" Target="media/image136.png"/><Relationship Id="rId130" Type="http://schemas.openxmlformats.org/officeDocument/2006/relationships/image" Target="media/image139.png"/><Relationship Id="rId136" Type="http://schemas.openxmlformats.org/officeDocument/2006/relationships/image" Target="media/image68.png"/><Relationship Id="rId135" Type="http://schemas.openxmlformats.org/officeDocument/2006/relationships/image" Target="media/image142.png"/><Relationship Id="rId134" Type="http://schemas.openxmlformats.org/officeDocument/2006/relationships/image" Target="media/image128.png"/><Relationship Id="rId133" Type="http://schemas.openxmlformats.org/officeDocument/2006/relationships/image" Target="media/image117.png"/><Relationship Id="rId62" Type="http://schemas.openxmlformats.org/officeDocument/2006/relationships/image" Target="media/image70.png"/><Relationship Id="rId61" Type="http://schemas.openxmlformats.org/officeDocument/2006/relationships/image" Target="media/image55.png"/><Relationship Id="rId64" Type="http://schemas.openxmlformats.org/officeDocument/2006/relationships/image" Target="media/image54.png"/><Relationship Id="rId63" Type="http://schemas.openxmlformats.org/officeDocument/2006/relationships/image" Target="media/image51.png"/><Relationship Id="rId66" Type="http://schemas.openxmlformats.org/officeDocument/2006/relationships/image" Target="media/image49.png"/><Relationship Id="rId65" Type="http://schemas.openxmlformats.org/officeDocument/2006/relationships/image" Target="media/image50.png"/><Relationship Id="rId68" Type="http://schemas.openxmlformats.org/officeDocument/2006/relationships/image" Target="media/image24.png"/><Relationship Id="rId67" Type="http://schemas.openxmlformats.org/officeDocument/2006/relationships/image" Target="media/image32.png"/><Relationship Id="rId60" Type="http://schemas.openxmlformats.org/officeDocument/2006/relationships/image" Target="media/image74.png"/><Relationship Id="rId69" Type="http://schemas.openxmlformats.org/officeDocument/2006/relationships/image" Target="media/image27.png"/><Relationship Id="rId163" Type="http://schemas.openxmlformats.org/officeDocument/2006/relationships/image" Target="media/image133.png"/><Relationship Id="rId162" Type="http://schemas.openxmlformats.org/officeDocument/2006/relationships/image" Target="media/image29.png"/><Relationship Id="rId51" Type="http://schemas.openxmlformats.org/officeDocument/2006/relationships/image" Target="media/image3.png"/><Relationship Id="rId50" Type="http://schemas.openxmlformats.org/officeDocument/2006/relationships/image" Target="media/image40.png"/><Relationship Id="rId53" Type="http://schemas.openxmlformats.org/officeDocument/2006/relationships/image" Target="media/image6.png"/><Relationship Id="rId52" Type="http://schemas.openxmlformats.org/officeDocument/2006/relationships/image" Target="media/image13.png"/><Relationship Id="rId55" Type="http://schemas.openxmlformats.org/officeDocument/2006/relationships/image" Target="media/image5.png"/><Relationship Id="rId161" Type="http://schemas.openxmlformats.org/officeDocument/2006/relationships/image" Target="media/image34.png"/><Relationship Id="rId54" Type="http://schemas.openxmlformats.org/officeDocument/2006/relationships/image" Target="media/image1.png"/><Relationship Id="rId160" Type="http://schemas.openxmlformats.org/officeDocument/2006/relationships/image" Target="media/image48.png"/><Relationship Id="rId57" Type="http://schemas.openxmlformats.org/officeDocument/2006/relationships/image" Target="media/image57.png"/><Relationship Id="rId56" Type="http://schemas.openxmlformats.org/officeDocument/2006/relationships/image" Target="media/image47.png"/><Relationship Id="rId159" Type="http://schemas.openxmlformats.org/officeDocument/2006/relationships/image" Target="media/image42.png"/><Relationship Id="rId59" Type="http://schemas.openxmlformats.org/officeDocument/2006/relationships/image" Target="media/image44.png"/><Relationship Id="rId154" Type="http://schemas.openxmlformats.org/officeDocument/2006/relationships/image" Target="media/image100.png"/><Relationship Id="rId58" Type="http://schemas.openxmlformats.org/officeDocument/2006/relationships/image" Target="media/image61.png"/><Relationship Id="rId153" Type="http://schemas.openxmlformats.org/officeDocument/2006/relationships/image" Target="media/image86.png"/><Relationship Id="rId152" Type="http://schemas.openxmlformats.org/officeDocument/2006/relationships/image" Target="media/image104.png"/><Relationship Id="rId151" Type="http://schemas.openxmlformats.org/officeDocument/2006/relationships/image" Target="media/image78.png"/><Relationship Id="rId158" Type="http://schemas.openxmlformats.org/officeDocument/2006/relationships/image" Target="media/image36.png"/><Relationship Id="rId157" Type="http://schemas.openxmlformats.org/officeDocument/2006/relationships/image" Target="media/image39.png"/><Relationship Id="rId156" Type="http://schemas.openxmlformats.org/officeDocument/2006/relationships/image" Target="media/image43.png"/><Relationship Id="rId155" Type="http://schemas.openxmlformats.org/officeDocument/2006/relationships/image" Target="media/image92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NotoSansSymbols-regular.ttf"/><Relationship Id="rId2" Type="http://schemas.openxmlformats.org/officeDocument/2006/relationships/font" Target="fonts/NotoSansSymbols-bold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